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2FC7" w14:textId="09919E5A" w:rsidR="00610D05" w:rsidRDefault="00610D05" w:rsidP="00610D05">
      <w:pPr>
        <w:spacing w:after="0"/>
      </w:pPr>
      <w:r>
        <w:t>Spring Creek Watershed Commission</w:t>
      </w:r>
    </w:p>
    <w:p w14:paraId="3274A11D" w14:textId="475EF51D" w:rsidR="00610D05" w:rsidRDefault="00610D05" w:rsidP="00610D05">
      <w:pPr>
        <w:spacing w:after="0"/>
      </w:pPr>
      <w:r>
        <w:t>Stakeholder Subcommittee Meeting – July 10, 2018</w:t>
      </w:r>
    </w:p>
    <w:p w14:paraId="20EE3A92" w14:textId="6E49AF21" w:rsidR="00610D05" w:rsidRDefault="00610D05" w:rsidP="00610D05">
      <w:pPr>
        <w:spacing w:after="0"/>
      </w:pPr>
    </w:p>
    <w:p w14:paraId="1BD078C1" w14:textId="3F2157A8" w:rsidR="00610D05" w:rsidRDefault="00610D05" w:rsidP="00610D05">
      <w:pPr>
        <w:spacing w:after="0"/>
      </w:pPr>
      <w:r>
        <w:t>Group Breakout- Ideal Watershed Vision</w:t>
      </w:r>
    </w:p>
    <w:p w14:paraId="7D2C8CBD" w14:textId="38819DB5" w:rsidR="00610D05" w:rsidRDefault="00610D05" w:rsidP="00610D05">
      <w:pPr>
        <w:spacing w:after="0"/>
      </w:pPr>
    </w:p>
    <w:p w14:paraId="3831A2CC" w14:textId="700B4133" w:rsidR="00610D05" w:rsidRDefault="00610D05" w:rsidP="00610D05">
      <w:pPr>
        <w:pStyle w:val="ListParagraph"/>
        <w:numPr>
          <w:ilvl w:val="0"/>
          <w:numId w:val="1"/>
        </w:numPr>
        <w:spacing w:after="0"/>
      </w:pPr>
      <w:r>
        <w:t>Balanced priorities- meeting local community need</w:t>
      </w:r>
      <w:r w:rsidR="00C61F28">
        <w:t>s</w:t>
      </w:r>
    </w:p>
    <w:p w14:paraId="63CA107C" w14:textId="318BFF5C" w:rsidR="00610D05" w:rsidRDefault="00610D05" w:rsidP="00610D05">
      <w:pPr>
        <w:pStyle w:val="ListParagraph"/>
        <w:numPr>
          <w:ilvl w:val="0"/>
          <w:numId w:val="1"/>
        </w:numPr>
        <w:spacing w:after="0"/>
      </w:pPr>
      <w:r>
        <w:t xml:space="preserve">Integrated water/sewage management </w:t>
      </w:r>
    </w:p>
    <w:p w14:paraId="59344A3F" w14:textId="62D0278A" w:rsidR="00610D05" w:rsidRDefault="00610D05" w:rsidP="00610D05">
      <w:pPr>
        <w:pStyle w:val="ListParagraph"/>
        <w:numPr>
          <w:ilvl w:val="0"/>
          <w:numId w:val="1"/>
        </w:numPr>
        <w:spacing w:after="0"/>
      </w:pPr>
      <w:r>
        <w:t>Spring Creek watershed governance structure for surface water- not dependent</w:t>
      </w:r>
    </w:p>
    <w:p w14:paraId="6689BF09" w14:textId="280C2ACD" w:rsidR="00610D05" w:rsidRDefault="00610D05" w:rsidP="00610D05">
      <w:pPr>
        <w:pStyle w:val="ListParagraph"/>
        <w:numPr>
          <w:ilvl w:val="0"/>
          <w:numId w:val="1"/>
        </w:numPr>
        <w:spacing w:after="0"/>
      </w:pPr>
      <w:r>
        <w:t>Surface and ground water boundaries are different</w:t>
      </w:r>
    </w:p>
    <w:p w14:paraId="4660A194" w14:textId="3927E427" w:rsidR="00610D05" w:rsidRDefault="00610D05" w:rsidP="00610D05">
      <w:pPr>
        <w:pStyle w:val="ListParagraph"/>
        <w:numPr>
          <w:ilvl w:val="0"/>
          <w:numId w:val="1"/>
        </w:numPr>
        <w:spacing w:after="0"/>
      </w:pPr>
      <w:r>
        <w:t>Sustainability without degradation</w:t>
      </w:r>
    </w:p>
    <w:p w14:paraId="389D2ACB" w14:textId="407FDBF8" w:rsidR="00610D05" w:rsidRDefault="00610D05" w:rsidP="00610D05">
      <w:pPr>
        <w:pStyle w:val="ListParagraph"/>
        <w:numPr>
          <w:ilvl w:val="0"/>
          <w:numId w:val="1"/>
        </w:numPr>
        <w:spacing w:after="0"/>
      </w:pPr>
      <w:r>
        <w:t>Government accountability without degradation</w:t>
      </w:r>
    </w:p>
    <w:p w14:paraId="49DA0976" w14:textId="747C4A9D" w:rsidR="00610D05" w:rsidRDefault="00610D05" w:rsidP="00610D05">
      <w:pPr>
        <w:pStyle w:val="ListParagraph"/>
        <w:numPr>
          <w:ilvl w:val="0"/>
          <w:numId w:val="1"/>
        </w:numPr>
        <w:spacing w:after="0"/>
      </w:pPr>
      <w:r>
        <w:t>Healthy clean water (clean and clear of contaminants) for people and wildlife</w:t>
      </w:r>
    </w:p>
    <w:p w14:paraId="5F4750E2" w14:textId="51FEF7F6" w:rsidR="00610D05" w:rsidRDefault="00610D05" w:rsidP="00610D05">
      <w:pPr>
        <w:pStyle w:val="ListParagraph"/>
        <w:numPr>
          <w:ilvl w:val="0"/>
          <w:numId w:val="1"/>
        </w:numPr>
        <w:spacing w:after="0"/>
      </w:pPr>
      <w:r>
        <w:t>Support biodiversity for region</w:t>
      </w:r>
    </w:p>
    <w:p w14:paraId="3D7B8730" w14:textId="6A694702" w:rsidR="00610D05" w:rsidRDefault="00610D05" w:rsidP="00610D05">
      <w:pPr>
        <w:pStyle w:val="ListParagraph"/>
        <w:numPr>
          <w:ilvl w:val="0"/>
          <w:numId w:val="1"/>
        </w:numPr>
        <w:spacing w:after="0"/>
      </w:pPr>
      <w:r>
        <w:t>Regulations with teeth- managing entire watershed</w:t>
      </w:r>
    </w:p>
    <w:p w14:paraId="63D6008D" w14:textId="65ACF83A" w:rsidR="00610D05" w:rsidRDefault="00610D05" w:rsidP="00610D05">
      <w:pPr>
        <w:pStyle w:val="ListParagraph"/>
        <w:numPr>
          <w:ilvl w:val="0"/>
          <w:numId w:val="1"/>
        </w:numPr>
        <w:spacing w:after="0"/>
      </w:pPr>
      <w:r>
        <w:t>With overarching collective governance- robust against outside forces</w:t>
      </w:r>
    </w:p>
    <w:p w14:paraId="37BBBD36" w14:textId="587229ED" w:rsidR="00610D05" w:rsidRDefault="00610D05" w:rsidP="00610D05">
      <w:pPr>
        <w:pStyle w:val="ListParagraph"/>
        <w:numPr>
          <w:ilvl w:val="0"/>
          <w:numId w:val="1"/>
        </w:numPr>
        <w:spacing w:after="0"/>
      </w:pPr>
      <w:r>
        <w:t>Growth and prosperity for all living creatures</w:t>
      </w:r>
    </w:p>
    <w:p w14:paraId="2EBF48DB" w14:textId="38CD300C" w:rsidR="00610D05" w:rsidRDefault="0067272F" w:rsidP="00610D05">
      <w:pPr>
        <w:pStyle w:val="ListParagraph"/>
        <w:numPr>
          <w:ilvl w:val="0"/>
          <w:numId w:val="1"/>
        </w:numPr>
        <w:spacing w:after="0"/>
      </w:pPr>
      <w:r>
        <w:t>Decision making criteria from unintended consequences and encroachment from larger forces</w:t>
      </w:r>
    </w:p>
    <w:p w14:paraId="32B9105B" w14:textId="30D03F24" w:rsidR="0067272F" w:rsidRDefault="0067272F" w:rsidP="00610D05">
      <w:pPr>
        <w:pStyle w:val="ListParagraph"/>
        <w:numPr>
          <w:ilvl w:val="0"/>
          <w:numId w:val="1"/>
        </w:numPr>
        <w:spacing w:after="0"/>
      </w:pPr>
      <w:r>
        <w:t>Creative use (recharge of groundwater) of wastewater for sustainability</w:t>
      </w:r>
    </w:p>
    <w:p w14:paraId="53C111AF" w14:textId="4B192EBC" w:rsidR="0067272F" w:rsidRDefault="0067272F" w:rsidP="00610D05">
      <w:pPr>
        <w:pStyle w:val="ListParagraph"/>
        <w:numPr>
          <w:ilvl w:val="0"/>
          <w:numId w:val="1"/>
        </w:numPr>
        <w:spacing w:after="0"/>
      </w:pPr>
      <w:r>
        <w:t xml:space="preserve"> Awareness of cost of regulations, management framework that impacts families, persons, ag systems.</w:t>
      </w:r>
    </w:p>
    <w:p w14:paraId="064B6735" w14:textId="3238751D" w:rsidR="0067272F" w:rsidRDefault="0067272F" w:rsidP="00610D05">
      <w:pPr>
        <w:pStyle w:val="ListParagraph"/>
        <w:numPr>
          <w:ilvl w:val="0"/>
          <w:numId w:val="1"/>
        </w:numPr>
        <w:spacing w:after="0"/>
      </w:pPr>
      <w:r>
        <w:t>Innovate with science/ fact driven education</w:t>
      </w:r>
    </w:p>
    <w:p w14:paraId="3AF1B780" w14:textId="5FECCB25" w:rsidR="0067272F" w:rsidRDefault="0067272F" w:rsidP="00610D05">
      <w:pPr>
        <w:pStyle w:val="ListParagraph"/>
        <w:numPr>
          <w:ilvl w:val="0"/>
          <w:numId w:val="1"/>
        </w:numPr>
        <w:spacing w:after="0"/>
      </w:pPr>
      <w:r>
        <w:t>Energy positive/ water positive regenerative economy</w:t>
      </w:r>
    </w:p>
    <w:p w14:paraId="1A3A409C" w14:textId="53FC7162" w:rsidR="0067272F" w:rsidRDefault="0067272F" w:rsidP="00610D05">
      <w:pPr>
        <w:pStyle w:val="ListParagraph"/>
        <w:numPr>
          <w:ilvl w:val="0"/>
          <w:numId w:val="1"/>
        </w:numPr>
        <w:spacing w:after="0"/>
      </w:pPr>
      <w:r>
        <w:t>Water not seen as ‘commodity- or should it be seen as a commodity on which we all benefit</w:t>
      </w:r>
    </w:p>
    <w:p w14:paraId="3B4B2569" w14:textId="7A1C8F58" w:rsidR="0067272F" w:rsidRDefault="0067272F" w:rsidP="0099774F">
      <w:pPr>
        <w:pStyle w:val="ListParagraph"/>
        <w:numPr>
          <w:ilvl w:val="0"/>
          <w:numId w:val="1"/>
        </w:numPr>
        <w:spacing w:after="0"/>
      </w:pPr>
      <w:r>
        <w:t xml:space="preserve">Well informed engaged </w:t>
      </w:r>
      <w:r w:rsidR="0099774F" w:rsidRPr="0099774F">
        <w:t>community</w:t>
      </w:r>
    </w:p>
    <w:p w14:paraId="742F07E9" w14:textId="2C152F98" w:rsidR="0099774F" w:rsidRDefault="0067272F" w:rsidP="0099774F">
      <w:pPr>
        <w:pStyle w:val="ListParagraph"/>
        <w:spacing w:after="0"/>
      </w:pPr>
      <w:r>
        <w:t>“Humans and the rest of the environment living together in a way that allows for growth &amp; prosperity for all living creatures to thrive and flourish</w:t>
      </w:r>
      <w:r w:rsidR="0099774F">
        <w:t>”</w:t>
      </w:r>
    </w:p>
    <w:p w14:paraId="3EDF603E" w14:textId="35EE8A23" w:rsidR="0099774F" w:rsidRDefault="0099774F" w:rsidP="0099774F">
      <w:pPr>
        <w:pStyle w:val="ListParagraph"/>
        <w:numPr>
          <w:ilvl w:val="0"/>
          <w:numId w:val="1"/>
        </w:numPr>
        <w:spacing w:after="0"/>
      </w:pPr>
      <w:r>
        <w:t>We don’t need extractive industries</w:t>
      </w:r>
    </w:p>
    <w:p w14:paraId="1B362115" w14:textId="712D84DF" w:rsidR="0099774F" w:rsidRDefault="0099774F" w:rsidP="0099774F">
      <w:pPr>
        <w:pStyle w:val="ListParagraph"/>
        <w:numPr>
          <w:ilvl w:val="0"/>
          <w:numId w:val="1"/>
        </w:numPr>
        <w:spacing w:after="0"/>
      </w:pPr>
      <w:r>
        <w:t>PSU as environmental leader and part of the solution</w:t>
      </w:r>
    </w:p>
    <w:p w14:paraId="517F1EA7" w14:textId="7C9DEA53" w:rsidR="0099774F" w:rsidRDefault="0099774F" w:rsidP="0099774F">
      <w:pPr>
        <w:pStyle w:val="ListParagraph"/>
        <w:numPr>
          <w:ilvl w:val="0"/>
          <w:numId w:val="1"/>
        </w:numPr>
        <w:spacing w:after="0"/>
      </w:pPr>
      <w:r>
        <w:t>PSU cooperative activity and respectful with transparency</w:t>
      </w:r>
    </w:p>
    <w:p w14:paraId="51337C52" w14:textId="031CAB22" w:rsidR="0099774F" w:rsidRDefault="0099774F" w:rsidP="0099774F">
      <w:pPr>
        <w:pStyle w:val="ListParagraph"/>
        <w:numPr>
          <w:ilvl w:val="0"/>
          <w:numId w:val="1"/>
        </w:numPr>
        <w:spacing w:after="0"/>
      </w:pPr>
      <w:r>
        <w:t>Everyone is not on the same page with respect to growth</w:t>
      </w:r>
    </w:p>
    <w:p w14:paraId="7DDDF34A" w14:textId="5AB16D07" w:rsidR="0099774F" w:rsidRDefault="0099774F" w:rsidP="0099774F">
      <w:pPr>
        <w:pStyle w:val="ListParagraph"/>
        <w:numPr>
          <w:ilvl w:val="0"/>
          <w:numId w:val="1"/>
        </w:numPr>
        <w:spacing w:after="0"/>
      </w:pPr>
      <w:r>
        <w:t>How to turn a liability (</w:t>
      </w:r>
      <w:proofErr w:type="spellStart"/>
      <w:r>
        <w:t>stormwater</w:t>
      </w:r>
      <w:proofErr w:type="spellEnd"/>
      <w:r>
        <w:t>/ growth) into an asset.</w:t>
      </w:r>
    </w:p>
    <w:p w14:paraId="63B07EEE" w14:textId="2EEA845E" w:rsidR="0099774F" w:rsidRDefault="00EE6380" w:rsidP="0099774F">
      <w:pPr>
        <w:pStyle w:val="ListParagraph"/>
        <w:numPr>
          <w:ilvl w:val="0"/>
          <w:numId w:val="1"/>
        </w:numPr>
        <w:spacing w:after="0"/>
      </w:pPr>
      <w:r>
        <w:t>Regulate population growth</w:t>
      </w:r>
    </w:p>
    <w:p w14:paraId="75E4C929" w14:textId="3EB85D53" w:rsidR="00EE6380" w:rsidRDefault="00EE6380" w:rsidP="0099774F">
      <w:pPr>
        <w:pStyle w:val="ListParagraph"/>
        <w:numPr>
          <w:ilvl w:val="0"/>
          <w:numId w:val="1"/>
        </w:numPr>
        <w:spacing w:after="0"/>
      </w:pPr>
      <w:r>
        <w:t xml:space="preserve">Make better what we have </w:t>
      </w:r>
      <w:proofErr w:type="gramStart"/>
      <w:r>
        <w:t>an</w:t>
      </w:r>
      <w:proofErr w:type="gramEnd"/>
      <w:r>
        <w:t xml:space="preserve"> draw population with our assets</w:t>
      </w:r>
    </w:p>
    <w:p w14:paraId="41E10E7F" w14:textId="7E3C4AE7" w:rsidR="00EE6380" w:rsidRDefault="00EE6380" w:rsidP="0099774F">
      <w:pPr>
        <w:pStyle w:val="ListParagraph"/>
        <w:numPr>
          <w:ilvl w:val="0"/>
          <w:numId w:val="1"/>
        </w:numPr>
        <w:spacing w:after="0"/>
      </w:pPr>
      <w:r>
        <w:t>Watershed management from municipalities</w:t>
      </w:r>
    </w:p>
    <w:p w14:paraId="6A127A20" w14:textId="2B494AD4" w:rsidR="00EE6380" w:rsidRDefault="00EE6380" w:rsidP="0099774F">
      <w:pPr>
        <w:pStyle w:val="ListParagraph"/>
        <w:numPr>
          <w:ilvl w:val="0"/>
          <w:numId w:val="1"/>
        </w:numPr>
        <w:spacing w:after="0"/>
      </w:pPr>
      <w:r>
        <w:t>Eco-systems approach</w:t>
      </w:r>
    </w:p>
    <w:p w14:paraId="35C882E1" w14:textId="3176B8C1" w:rsidR="00EE6380" w:rsidRDefault="00EE6380" w:rsidP="0099774F">
      <w:pPr>
        <w:pStyle w:val="ListParagraph"/>
        <w:numPr>
          <w:ilvl w:val="0"/>
          <w:numId w:val="1"/>
        </w:numPr>
        <w:spacing w:after="0"/>
      </w:pPr>
      <w:r>
        <w:t>Good access and communication- How to be good stewards- Public awareness and education</w:t>
      </w:r>
    </w:p>
    <w:p w14:paraId="329A9C74" w14:textId="39A668F6" w:rsidR="00EE6380" w:rsidRDefault="00EE6380" w:rsidP="0099774F">
      <w:pPr>
        <w:pStyle w:val="ListParagraph"/>
        <w:numPr>
          <w:ilvl w:val="0"/>
          <w:numId w:val="1"/>
        </w:numPr>
        <w:spacing w:after="0"/>
      </w:pPr>
      <w:r>
        <w:t>High quality, protected, maintained (surface and ground)</w:t>
      </w:r>
    </w:p>
    <w:p w14:paraId="40157C82" w14:textId="099426BC" w:rsidR="00EE6380" w:rsidRDefault="00EE6380" w:rsidP="0099774F">
      <w:pPr>
        <w:pStyle w:val="ListParagraph"/>
        <w:numPr>
          <w:ilvl w:val="0"/>
          <w:numId w:val="1"/>
        </w:numPr>
        <w:spacing w:after="0"/>
      </w:pPr>
      <w:r>
        <w:t>Considers the High-Quality Water Source- uses it well &amp; cares for it.</w:t>
      </w:r>
    </w:p>
    <w:p w14:paraId="2DA2CF37" w14:textId="45624C1E" w:rsidR="00EE6380" w:rsidRDefault="00EE6380" w:rsidP="0099774F">
      <w:pPr>
        <w:pStyle w:val="ListParagraph"/>
        <w:numPr>
          <w:ilvl w:val="0"/>
          <w:numId w:val="1"/>
        </w:numPr>
        <w:spacing w:after="0"/>
      </w:pPr>
      <w:r>
        <w:t>All stakeholders work together in responsibility</w:t>
      </w:r>
    </w:p>
    <w:p w14:paraId="670EEBAB" w14:textId="0CA83566" w:rsidR="00EE6380" w:rsidRDefault="00EE6380" w:rsidP="0099774F">
      <w:pPr>
        <w:pStyle w:val="ListParagraph"/>
        <w:numPr>
          <w:ilvl w:val="0"/>
          <w:numId w:val="1"/>
        </w:numPr>
        <w:spacing w:after="0"/>
      </w:pPr>
      <w:r>
        <w:t>People understand the watershed concept and outside watersheds do their part too</w:t>
      </w:r>
    </w:p>
    <w:p w14:paraId="15D9218C" w14:textId="15DC2B04" w:rsidR="00EE6380" w:rsidRDefault="00EE6380" w:rsidP="0099774F">
      <w:pPr>
        <w:pStyle w:val="ListParagraph"/>
        <w:numPr>
          <w:ilvl w:val="0"/>
          <w:numId w:val="1"/>
        </w:numPr>
        <w:spacing w:after="0"/>
      </w:pPr>
      <w:r>
        <w:t xml:space="preserve">We are what we are and probably can’t change it.  We need a voice from the non </w:t>
      </w:r>
      <w:proofErr w:type="spellStart"/>
      <w:r>
        <w:t>centre</w:t>
      </w:r>
      <w:proofErr w:type="spellEnd"/>
      <w:r>
        <w:t xml:space="preserve"> county region municipalities.</w:t>
      </w:r>
    </w:p>
    <w:p w14:paraId="798C362C" w14:textId="62AECD30" w:rsidR="00EE6380" w:rsidRDefault="00EE6380" w:rsidP="0099774F">
      <w:pPr>
        <w:pStyle w:val="ListParagraph"/>
        <w:numPr>
          <w:ilvl w:val="0"/>
          <w:numId w:val="1"/>
        </w:numPr>
        <w:spacing w:after="0"/>
      </w:pPr>
      <w:r>
        <w:t>Well managed pipes/delivery</w:t>
      </w:r>
    </w:p>
    <w:p w14:paraId="670298E1" w14:textId="5E057C20" w:rsidR="00EE6380" w:rsidRDefault="00EE6380" w:rsidP="0099774F">
      <w:pPr>
        <w:pStyle w:val="ListParagraph"/>
        <w:numPr>
          <w:ilvl w:val="0"/>
          <w:numId w:val="1"/>
        </w:numPr>
        <w:spacing w:after="0"/>
      </w:pPr>
      <w:r>
        <w:lastRenderedPageBreak/>
        <w:t>Celebrate watershed as a community (agriculture resource, recreation,</w:t>
      </w:r>
      <w:r w:rsidR="001E2671">
        <w:t xml:space="preserve"> </w:t>
      </w:r>
      <w:r>
        <w:t>drinking, etc.</w:t>
      </w:r>
    </w:p>
    <w:p w14:paraId="78093460" w14:textId="708CD549" w:rsidR="00EE6380" w:rsidRDefault="00EE6380" w:rsidP="0099774F">
      <w:pPr>
        <w:pStyle w:val="ListParagraph"/>
        <w:numPr>
          <w:ilvl w:val="0"/>
          <w:numId w:val="1"/>
        </w:numPr>
        <w:spacing w:after="0"/>
      </w:pPr>
      <w:r>
        <w:t xml:space="preserve">Willingness to work together </w:t>
      </w:r>
      <w:r w:rsidRPr="00984235">
        <w:rPr>
          <w:u w:val="single"/>
        </w:rPr>
        <w:t>&amp; BE RE</w:t>
      </w:r>
      <w:r w:rsidR="00984235" w:rsidRPr="00984235">
        <w:rPr>
          <w:u w:val="single"/>
        </w:rPr>
        <w:t>SPE</w:t>
      </w:r>
      <w:r w:rsidRPr="00984235">
        <w:rPr>
          <w:u w:val="single"/>
        </w:rPr>
        <w:t>CTFUL</w:t>
      </w:r>
      <w:r w:rsidR="00984235">
        <w:rPr>
          <w:u w:val="single"/>
        </w:rPr>
        <w:t xml:space="preserve"> </w:t>
      </w:r>
      <w:r w:rsidR="00984235" w:rsidRPr="00984235">
        <w:t>of decisions that are made</w:t>
      </w:r>
    </w:p>
    <w:p w14:paraId="65DF4A27" w14:textId="6413DB0E" w:rsidR="00984235" w:rsidRDefault="00984235" w:rsidP="0099774F">
      <w:pPr>
        <w:pStyle w:val="ListParagraph"/>
        <w:numPr>
          <w:ilvl w:val="0"/>
          <w:numId w:val="1"/>
        </w:numPr>
        <w:spacing w:after="0"/>
      </w:pPr>
      <w:r>
        <w:t>Help us to become Aware &amp; Educate us to take care</w:t>
      </w:r>
    </w:p>
    <w:p w14:paraId="68C7A2F7" w14:textId="4D21DB39" w:rsidR="00984235" w:rsidRDefault="00984235" w:rsidP="0099774F">
      <w:pPr>
        <w:pStyle w:val="ListParagraph"/>
        <w:numPr>
          <w:ilvl w:val="0"/>
          <w:numId w:val="1"/>
        </w:numPr>
        <w:spacing w:after="0"/>
      </w:pPr>
      <w:r>
        <w:t>Double down on Education and Community Outreach</w:t>
      </w:r>
    </w:p>
    <w:p w14:paraId="26E4005D" w14:textId="33C5ADA9" w:rsidR="00984235" w:rsidRDefault="00984235" w:rsidP="0099774F">
      <w:pPr>
        <w:pStyle w:val="ListParagraph"/>
        <w:numPr>
          <w:ilvl w:val="0"/>
          <w:numId w:val="1"/>
        </w:numPr>
        <w:spacing w:after="0"/>
      </w:pPr>
      <w:r>
        <w:t>We need to find ways to replace the water we pull</w:t>
      </w:r>
    </w:p>
    <w:p w14:paraId="41A404A9" w14:textId="7070BA75" w:rsidR="00984235" w:rsidRDefault="00984235" w:rsidP="0099774F">
      <w:pPr>
        <w:pStyle w:val="ListParagraph"/>
        <w:numPr>
          <w:ilvl w:val="0"/>
          <w:numId w:val="1"/>
        </w:numPr>
        <w:spacing w:after="0"/>
      </w:pPr>
      <w:r>
        <w:t>Utilize beneficial reuse of water</w:t>
      </w:r>
    </w:p>
    <w:p w14:paraId="2FAE20C7" w14:textId="1F971684" w:rsidR="00984235" w:rsidRDefault="00984235" w:rsidP="0099774F">
      <w:pPr>
        <w:pStyle w:val="ListParagraph"/>
        <w:numPr>
          <w:ilvl w:val="0"/>
          <w:numId w:val="1"/>
        </w:numPr>
        <w:spacing w:after="0"/>
      </w:pPr>
      <w:r>
        <w:t>2050-2100 have a master plan – preservation of open space; water quality- use of resources impact of agriculture</w:t>
      </w:r>
    </w:p>
    <w:p w14:paraId="02478DF7" w14:textId="1C95F6DD" w:rsidR="00984235" w:rsidRDefault="00984235" w:rsidP="0099774F">
      <w:pPr>
        <w:pStyle w:val="ListParagraph"/>
        <w:numPr>
          <w:ilvl w:val="0"/>
          <w:numId w:val="1"/>
        </w:numPr>
        <w:spacing w:after="0"/>
      </w:pPr>
      <w:r>
        <w:t>Master plan for development, especially impervious surface, non- personal and nonindustrial, controls on development, consumption, fewer roads, less driving</w:t>
      </w:r>
    </w:p>
    <w:p w14:paraId="402C2C17" w14:textId="0D28FBA0" w:rsidR="00984235" w:rsidRDefault="00984235" w:rsidP="0099774F">
      <w:pPr>
        <w:pStyle w:val="ListParagraph"/>
        <w:numPr>
          <w:ilvl w:val="0"/>
          <w:numId w:val="1"/>
        </w:numPr>
        <w:spacing w:after="0"/>
      </w:pPr>
      <w:r>
        <w:t>Steady state economy- not growing more, sustainable agriculture</w:t>
      </w:r>
    </w:p>
    <w:p w14:paraId="7849EA9C" w14:textId="3FCE0794" w:rsidR="00984235" w:rsidRDefault="00984235" w:rsidP="0099774F">
      <w:pPr>
        <w:pStyle w:val="ListParagraph"/>
        <w:numPr>
          <w:ilvl w:val="0"/>
          <w:numId w:val="1"/>
        </w:numPr>
        <w:spacing w:after="0"/>
      </w:pPr>
      <w:r>
        <w:t xml:space="preserve">Better education about </w:t>
      </w:r>
      <w:r w:rsidR="001E2671">
        <w:t>different needs for water (conservation, science-based surface water, protected springs</w:t>
      </w:r>
    </w:p>
    <w:p w14:paraId="0BEBB685" w14:textId="23D3A855" w:rsidR="001E2671" w:rsidRDefault="001E2671" w:rsidP="0099774F">
      <w:pPr>
        <w:pStyle w:val="ListParagraph"/>
        <w:numPr>
          <w:ilvl w:val="0"/>
          <w:numId w:val="1"/>
        </w:numPr>
        <w:spacing w:after="0"/>
      </w:pPr>
      <w:r>
        <w:t>Quality and quantity- healthy water benefits to all (regulations, all streams meet designated uses and controls, so quantity meets demand and quality downstream goals</w:t>
      </w:r>
    </w:p>
    <w:p w14:paraId="22A12E27" w14:textId="1A70E222" w:rsidR="0067272F" w:rsidRDefault="001E2671" w:rsidP="0048570E">
      <w:pPr>
        <w:pStyle w:val="ListParagraph"/>
        <w:numPr>
          <w:ilvl w:val="0"/>
          <w:numId w:val="1"/>
        </w:numPr>
        <w:spacing w:after="0"/>
      </w:pPr>
      <w:r>
        <w:t>Policies to achieve goals, planning documents, guideli</w:t>
      </w:r>
      <w:bookmarkStart w:id="0" w:name="_GoBack"/>
      <w:bookmarkEnd w:id="0"/>
      <w:r>
        <w:t>nes</w:t>
      </w:r>
    </w:p>
    <w:p w14:paraId="64EB9E9D" w14:textId="1377BCC8" w:rsidR="001E2671" w:rsidRDefault="001E2671" w:rsidP="0067272F">
      <w:pPr>
        <w:pStyle w:val="ListParagraph"/>
        <w:numPr>
          <w:ilvl w:val="0"/>
          <w:numId w:val="1"/>
        </w:numPr>
        <w:spacing w:after="0"/>
      </w:pPr>
      <w:r>
        <w:t>Enjoying clean, drinkable, swimmable, good standard of living</w:t>
      </w:r>
    </w:p>
    <w:p w14:paraId="7392005F" w14:textId="6A3E12CE" w:rsidR="001E2671" w:rsidRDefault="001E2671" w:rsidP="0067272F">
      <w:pPr>
        <w:pStyle w:val="ListParagraph"/>
        <w:numPr>
          <w:ilvl w:val="0"/>
          <w:numId w:val="1"/>
        </w:numPr>
        <w:spacing w:after="0"/>
      </w:pPr>
      <w:r>
        <w:t>Get out into the environment to appreciate it</w:t>
      </w:r>
    </w:p>
    <w:p w14:paraId="520DDE07" w14:textId="64B41103" w:rsidR="001E2671" w:rsidRDefault="001E2671" w:rsidP="0067272F">
      <w:pPr>
        <w:pStyle w:val="ListParagraph"/>
        <w:numPr>
          <w:ilvl w:val="0"/>
          <w:numId w:val="1"/>
        </w:numPr>
        <w:spacing w:after="0"/>
      </w:pPr>
      <w:r>
        <w:t>Remain on of the most admired communities in the country</w:t>
      </w:r>
    </w:p>
    <w:p w14:paraId="6900976E" w14:textId="7D72D0C8" w:rsidR="003B2043" w:rsidRDefault="001E2671" w:rsidP="003B2043">
      <w:pPr>
        <w:pStyle w:val="ListParagraph"/>
        <w:numPr>
          <w:ilvl w:val="0"/>
          <w:numId w:val="1"/>
        </w:numPr>
        <w:spacing w:after="0"/>
      </w:pPr>
      <w:r>
        <w:t xml:space="preserve">Sustainable use of resources </w:t>
      </w:r>
      <w:r w:rsidR="003B2043">
        <w:t>–</w:t>
      </w:r>
      <w:r>
        <w:t xml:space="preserve"> economy</w:t>
      </w:r>
      <w:r w:rsidR="003B2043">
        <w:t>, electricity, self-sufficient, food</w:t>
      </w:r>
    </w:p>
    <w:p w14:paraId="271E57AB" w14:textId="6B196F72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Respect water- be water citizens</w:t>
      </w:r>
    </w:p>
    <w:p w14:paraId="49D56146" w14:textId="2ACCB1AC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Balance of water- what’s coming in/ what’s going out</w:t>
      </w:r>
    </w:p>
    <w:p w14:paraId="3F28561C" w14:textId="47BF1361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Be water neutral (balance)</w:t>
      </w:r>
    </w:p>
    <w:p w14:paraId="08575120" w14:textId="186A7778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Collectively reduce water footprint</w:t>
      </w:r>
    </w:p>
    <w:p w14:paraId="4775F396" w14:textId="3D5EA1AC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Informed use and innovation for water conservation (education) to reduce water utility expansion</w:t>
      </w:r>
    </w:p>
    <w:p w14:paraId="2585A210" w14:textId="2FA714A7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Regenerative purity</w:t>
      </w:r>
    </w:p>
    <w:p w14:paraId="37D0240F" w14:textId="76851D40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One organization that oversees water</w:t>
      </w:r>
    </w:p>
    <w:p w14:paraId="6BC0057A" w14:textId="21BB528F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Reduction of water use by citizens</w:t>
      </w:r>
    </w:p>
    <w:p w14:paraId="2A5B07E6" w14:textId="493356D4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Understanding of priority and collaboration</w:t>
      </w:r>
    </w:p>
    <w:p w14:paraId="4B8CE4A7" w14:textId="1FF96745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Education on management of hazardous materials (septic systems)</w:t>
      </w:r>
    </w:p>
    <w:p w14:paraId="3DFB7FA8" w14:textId="0AA6555E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Education is backbone to water management</w:t>
      </w:r>
    </w:p>
    <w:p w14:paraId="2A25AAC7" w14:textId="12C8BD86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Communicate and understand common use beyond municipal boundaries</w:t>
      </w:r>
    </w:p>
    <w:p w14:paraId="33E928A3" w14:textId="625A628B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Educate businesses on water reuse and recharge</w:t>
      </w:r>
    </w:p>
    <w:p w14:paraId="4C09D940" w14:textId="0F0F53E7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Limit land use growth- carrying capacity</w:t>
      </w:r>
    </w:p>
    <w:p w14:paraId="146A6BD6" w14:textId="2B995271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Rethink what we mean by economic growth</w:t>
      </w:r>
    </w:p>
    <w:p w14:paraId="204E8592" w14:textId="091AF7F2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Identify compatible businesses</w:t>
      </w:r>
    </w:p>
    <w:p w14:paraId="0D446183" w14:textId="4DD8EB76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Sound/ updated pipelines</w:t>
      </w:r>
    </w:p>
    <w:p w14:paraId="15CDF1E6" w14:textId="0E9E1C4A" w:rsidR="002F49FD" w:rsidRDefault="002F49FD" w:rsidP="002F49FD">
      <w:pPr>
        <w:pStyle w:val="ListParagraph"/>
        <w:numPr>
          <w:ilvl w:val="0"/>
          <w:numId w:val="3"/>
        </w:numPr>
        <w:spacing w:after="0"/>
      </w:pPr>
      <w:r>
        <w:t>Plant more trees to reduce the need for more infrastructure</w:t>
      </w:r>
    </w:p>
    <w:p w14:paraId="1B9FA65F" w14:textId="77777777" w:rsidR="00AA64B1" w:rsidRDefault="002F49FD" w:rsidP="002F49FD">
      <w:pPr>
        <w:pStyle w:val="ListParagraph"/>
        <w:numPr>
          <w:ilvl w:val="0"/>
          <w:numId w:val="3"/>
        </w:numPr>
        <w:spacing w:after="0"/>
      </w:pPr>
      <w:proofErr w:type="spellStart"/>
      <w:r>
        <w:t>Stormwater</w:t>
      </w:r>
      <w:proofErr w:type="spellEnd"/>
      <w:r>
        <w:t xml:space="preserve"> management- use of Best </w:t>
      </w:r>
      <w:r w:rsidR="00AA64B1">
        <w:t>M</w:t>
      </w:r>
      <w:r>
        <w:t xml:space="preserve">anagement </w:t>
      </w:r>
      <w:r w:rsidR="00AA64B1">
        <w:t>P</w:t>
      </w:r>
      <w:r>
        <w:t>ractices</w:t>
      </w:r>
      <w:r w:rsidR="00AA64B1">
        <w:t>- potential for small business startups to implement BMP’s (rain gardens, plants, etc.</w:t>
      </w:r>
    </w:p>
    <w:p w14:paraId="5D784EE3" w14:textId="77777777" w:rsidR="00AA64B1" w:rsidRDefault="00AA64B1" w:rsidP="002F49FD">
      <w:pPr>
        <w:pStyle w:val="ListParagraph"/>
        <w:numPr>
          <w:ilvl w:val="0"/>
          <w:numId w:val="3"/>
        </w:numPr>
        <w:spacing w:after="0"/>
      </w:pPr>
      <w:r>
        <w:t>Use technology to monitor water use, to save money and conserve water</w:t>
      </w:r>
    </w:p>
    <w:p w14:paraId="189A93D5" w14:textId="77777777" w:rsidR="00AA64B1" w:rsidRDefault="00AA64B1" w:rsidP="002F49FD">
      <w:pPr>
        <w:pStyle w:val="ListParagraph"/>
        <w:numPr>
          <w:ilvl w:val="0"/>
          <w:numId w:val="3"/>
        </w:numPr>
        <w:spacing w:after="0"/>
      </w:pPr>
      <w:r>
        <w:t>Dedicated water authority representative to be responsible for education outreach</w:t>
      </w:r>
    </w:p>
    <w:p w14:paraId="0015576B" w14:textId="77777777" w:rsidR="00AA64B1" w:rsidRDefault="00AA64B1" w:rsidP="002F49FD">
      <w:pPr>
        <w:pStyle w:val="ListParagraph"/>
        <w:numPr>
          <w:ilvl w:val="0"/>
          <w:numId w:val="3"/>
        </w:numPr>
        <w:spacing w:after="0"/>
      </w:pPr>
      <w:r>
        <w:lastRenderedPageBreak/>
        <w:t>Financial incentives/ water use audit as implemented in other cities</w:t>
      </w:r>
    </w:p>
    <w:p w14:paraId="6B653D51" w14:textId="77777777" w:rsidR="00AA64B1" w:rsidRDefault="00AA64B1" w:rsidP="002F49FD">
      <w:pPr>
        <w:pStyle w:val="ListParagraph"/>
        <w:numPr>
          <w:ilvl w:val="0"/>
          <w:numId w:val="3"/>
        </w:numPr>
        <w:spacing w:after="0"/>
      </w:pPr>
      <w:r>
        <w:t>Carbon capture potential for climate and water resiliency</w:t>
      </w:r>
    </w:p>
    <w:p w14:paraId="00349185" w14:textId="77777777" w:rsidR="00AA64B1" w:rsidRDefault="00AA64B1" w:rsidP="00AA64B1">
      <w:pPr>
        <w:pStyle w:val="ListParagraph"/>
        <w:numPr>
          <w:ilvl w:val="0"/>
          <w:numId w:val="3"/>
        </w:numPr>
        <w:spacing w:after="0"/>
      </w:pPr>
      <w:r>
        <w:t>Communication on water use/ equipment failure</w:t>
      </w:r>
    </w:p>
    <w:p w14:paraId="46D50CA4" w14:textId="77777777" w:rsidR="00AA64B1" w:rsidRDefault="00AA64B1" w:rsidP="00AA64B1">
      <w:pPr>
        <w:pStyle w:val="ListParagraph"/>
        <w:numPr>
          <w:ilvl w:val="0"/>
          <w:numId w:val="3"/>
        </w:numPr>
        <w:spacing w:after="0"/>
      </w:pPr>
      <w:r>
        <w:t>Actions to take-</w:t>
      </w:r>
    </w:p>
    <w:p w14:paraId="62B006FE" w14:textId="30297849" w:rsidR="002F49FD" w:rsidRDefault="00AA64B1" w:rsidP="00AA64B1">
      <w:pPr>
        <w:pStyle w:val="ListParagraph"/>
        <w:numPr>
          <w:ilvl w:val="0"/>
          <w:numId w:val="4"/>
        </w:numPr>
        <w:spacing w:after="0"/>
      </w:pPr>
      <w:r>
        <w:t>Work with school districts on education</w:t>
      </w:r>
    </w:p>
    <w:p w14:paraId="41F84297" w14:textId="4948F26B" w:rsidR="00AA64B1" w:rsidRDefault="00AA64B1" w:rsidP="00AA64B1">
      <w:pPr>
        <w:pStyle w:val="ListParagraph"/>
        <w:numPr>
          <w:ilvl w:val="0"/>
          <w:numId w:val="4"/>
        </w:numPr>
        <w:spacing w:after="0"/>
      </w:pPr>
      <w:r>
        <w:t>Still should use some silo approaches</w:t>
      </w:r>
    </w:p>
    <w:p w14:paraId="0E88C871" w14:textId="2CA581ED" w:rsidR="00AA64B1" w:rsidRDefault="00AA64B1" w:rsidP="00AA64B1">
      <w:pPr>
        <w:pStyle w:val="ListParagraph"/>
        <w:numPr>
          <w:ilvl w:val="0"/>
          <w:numId w:val="4"/>
        </w:numPr>
        <w:spacing w:after="0"/>
      </w:pPr>
      <w:r>
        <w:t>Develop a coffee table book to celebrate the watershed</w:t>
      </w:r>
    </w:p>
    <w:p w14:paraId="4521617B" w14:textId="24CB3A7A" w:rsidR="00AA64B1" w:rsidRDefault="00AA64B1" w:rsidP="00AA64B1">
      <w:pPr>
        <w:pStyle w:val="ListParagraph"/>
        <w:numPr>
          <w:ilvl w:val="0"/>
          <w:numId w:val="4"/>
        </w:numPr>
        <w:spacing w:after="0"/>
      </w:pPr>
      <w:r>
        <w:t>Use art to educate and engage artists</w:t>
      </w:r>
    </w:p>
    <w:p w14:paraId="09638338" w14:textId="1C6F9E80" w:rsidR="00AA64B1" w:rsidRDefault="00AA64B1" w:rsidP="00AA64B1">
      <w:pPr>
        <w:pStyle w:val="ListParagraph"/>
        <w:numPr>
          <w:ilvl w:val="0"/>
          <w:numId w:val="4"/>
        </w:numPr>
        <w:spacing w:after="0"/>
      </w:pPr>
      <w:r>
        <w:t>School educational tools/ partnerships for education</w:t>
      </w:r>
    </w:p>
    <w:p w14:paraId="01204FFF" w14:textId="509440B2" w:rsidR="00AA64B1" w:rsidRDefault="007A6C12" w:rsidP="00AA64B1">
      <w:pPr>
        <w:pStyle w:val="ListParagraph"/>
        <w:numPr>
          <w:ilvl w:val="0"/>
          <w:numId w:val="4"/>
        </w:numPr>
        <w:spacing w:after="0"/>
      </w:pPr>
      <w:r>
        <w:t>Substantial buy-in by government (local)- help government engage in vision</w:t>
      </w:r>
    </w:p>
    <w:p w14:paraId="1BDB4557" w14:textId="223C3B90" w:rsidR="00C61F28" w:rsidRDefault="007A6C12" w:rsidP="00C61F28">
      <w:pPr>
        <w:pStyle w:val="ListParagraph"/>
        <w:numPr>
          <w:ilvl w:val="0"/>
          <w:numId w:val="4"/>
        </w:numPr>
        <w:spacing w:after="0"/>
      </w:pPr>
      <w:r>
        <w:t>Shared data</w:t>
      </w:r>
    </w:p>
    <w:p w14:paraId="45FFE469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PSU to add water resource monitoring reports</w:t>
      </w:r>
    </w:p>
    <w:p w14:paraId="04EA66C4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No development that degrades water quality</w:t>
      </w:r>
    </w:p>
    <w:p w14:paraId="2F751FC8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What is data on impacts of development / what are the gaps</w:t>
      </w:r>
    </w:p>
    <w:p w14:paraId="3B51066F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Experiences to get people out and engage them in water issues</w:t>
      </w:r>
    </w:p>
    <w:p w14:paraId="2E70B4CE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Use of new technology</w:t>
      </w:r>
    </w:p>
    <w:p w14:paraId="34D50C91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Get municipalities regulations and policies</w:t>
      </w:r>
    </w:p>
    <w:p w14:paraId="6C4FE652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Coordinate planning commissions around us- zoning</w:t>
      </w:r>
    </w:p>
    <w:p w14:paraId="5043DB36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Restrictions form state facility development</w:t>
      </w:r>
    </w:p>
    <w:p w14:paraId="563D9788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Use creativity to get around</w:t>
      </w:r>
    </w:p>
    <w:p w14:paraId="13EB3259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Proposing framework of laws for all to use</w:t>
      </w:r>
    </w:p>
    <w:p w14:paraId="40F73010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Identify areas worthy of protection- equal investment in open space</w:t>
      </w:r>
    </w:p>
    <w:p w14:paraId="65FBA456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Use examples from other places</w:t>
      </w:r>
    </w:p>
    <w:p w14:paraId="01DC5EDF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 xml:space="preserve">Need enforceability – county wide? Have teeth, who controls </w:t>
      </w:r>
      <w:proofErr w:type="gramStart"/>
      <w:r>
        <w:t>zoning?,</w:t>
      </w:r>
      <w:proofErr w:type="gramEnd"/>
      <w:r>
        <w:t xml:space="preserve"> have to be onboard with the plan</w:t>
      </w:r>
    </w:p>
    <w:p w14:paraId="7E304C80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Zoning priorities (residential, commercial)</w:t>
      </w:r>
    </w:p>
    <w:p w14:paraId="1DF3D340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What’s the role of citizen groups? - influence on master plans</w:t>
      </w:r>
    </w:p>
    <w:p w14:paraId="2DFBF553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Public education- local media- get the word out</w:t>
      </w:r>
    </w:p>
    <w:p w14:paraId="35FF3809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Protecting what we have</w:t>
      </w:r>
    </w:p>
    <w:p w14:paraId="1B1584AB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>Township solicitors- what’s possible (friendly)</w:t>
      </w:r>
    </w:p>
    <w:p w14:paraId="238F4DF8" w14:textId="77777777" w:rsidR="00C61F28" w:rsidRDefault="00C61F28" w:rsidP="00C61F28">
      <w:pPr>
        <w:pStyle w:val="ListParagraph"/>
        <w:numPr>
          <w:ilvl w:val="0"/>
          <w:numId w:val="2"/>
        </w:numPr>
        <w:spacing w:after="0"/>
      </w:pPr>
      <w:r>
        <w:t xml:space="preserve">Understanding history of the watershed – assessment of </w:t>
      </w:r>
      <w:proofErr w:type="spellStart"/>
      <w:r>
        <w:t>stormwater</w:t>
      </w:r>
      <w:proofErr w:type="spellEnd"/>
      <w:r>
        <w:t xml:space="preserve"> management plan</w:t>
      </w:r>
    </w:p>
    <w:p w14:paraId="6E5254AE" w14:textId="1F26E43E" w:rsidR="00C61F28" w:rsidRDefault="00C61F28" w:rsidP="00C61F28">
      <w:pPr>
        <w:pStyle w:val="ListParagraph"/>
        <w:spacing w:after="0"/>
        <w:ind w:left="1440"/>
      </w:pPr>
    </w:p>
    <w:p w14:paraId="320ED572" w14:textId="77777777" w:rsidR="00C61F28" w:rsidRDefault="00C61F28" w:rsidP="00C61F28">
      <w:pPr>
        <w:pStyle w:val="ListParagraph"/>
        <w:spacing w:after="0"/>
        <w:ind w:left="1440"/>
      </w:pPr>
    </w:p>
    <w:sectPr w:rsidR="00C6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D259" w14:textId="77777777" w:rsidR="00D65C95" w:rsidRDefault="00D65C95" w:rsidP="00610D05">
      <w:pPr>
        <w:spacing w:after="0" w:line="240" w:lineRule="auto"/>
      </w:pPr>
      <w:r>
        <w:separator/>
      </w:r>
    </w:p>
  </w:endnote>
  <w:endnote w:type="continuationSeparator" w:id="0">
    <w:p w14:paraId="062FFF36" w14:textId="77777777" w:rsidR="00D65C95" w:rsidRDefault="00D65C95" w:rsidP="0061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BCA5F" w14:textId="77777777" w:rsidR="00D65C95" w:rsidRDefault="00D65C95" w:rsidP="00610D05">
      <w:pPr>
        <w:spacing w:after="0" w:line="240" w:lineRule="auto"/>
      </w:pPr>
      <w:r>
        <w:separator/>
      </w:r>
    </w:p>
  </w:footnote>
  <w:footnote w:type="continuationSeparator" w:id="0">
    <w:p w14:paraId="58F98A01" w14:textId="77777777" w:rsidR="00D65C95" w:rsidRDefault="00D65C95" w:rsidP="0061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04C0"/>
    <w:multiLevelType w:val="hybridMultilevel"/>
    <w:tmpl w:val="34F6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24115"/>
    <w:multiLevelType w:val="hybridMultilevel"/>
    <w:tmpl w:val="1D8CEB02"/>
    <w:lvl w:ilvl="0" w:tplc="0C4C3AA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D735B"/>
    <w:multiLevelType w:val="hybridMultilevel"/>
    <w:tmpl w:val="ECA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66C8E"/>
    <w:multiLevelType w:val="hybridMultilevel"/>
    <w:tmpl w:val="567E96F2"/>
    <w:lvl w:ilvl="0" w:tplc="0C4C3A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05"/>
    <w:rsid w:val="00090FD3"/>
    <w:rsid w:val="001E2671"/>
    <w:rsid w:val="001F0898"/>
    <w:rsid w:val="002F49FD"/>
    <w:rsid w:val="003B2043"/>
    <w:rsid w:val="00481FF6"/>
    <w:rsid w:val="0048570E"/>
    <w:rsid w:val="00610D05"/>
    <w:rsid w:val="0067272F"/>
    <w:rsid w:val="007A6C12"/>
    <w:rsid w:val="00911E6A"/>
    <w:rsid w:val="00984235"/>
    <w:rsid w:val="00986406"/>
    <w:rsid w:val="0099774F"/>
    <w:rsid w:val="00AA64B1"/>
    <w:rsid w:val="00C61F28"/>
    <w:rsid w:val="00D65C95"/>
    <w:rsid w:val="00E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7041"/>
  <w15:chartTrackingRefBased/>
  <w15:docId w15:val="{300ABC67-0856-4A8E-B86B-C82755BB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05"/>
  </w:style>
  <w:style w:type="paragraph" w:styleId="Footer">
    <w:name w:val="footer"/>
    <w:basedOn w:val="Normal"/>
    <w:link w:val="FooterChar"/>
    <w:uiPriority w:val="99"/>
    <w:unhideWhenUsed/>
    <w:rsid w:val="0061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05"/>
  </w:style>
  <w:style w:type="paragraph" w:styleId="ListParagraph">
    <w:name w:val="List Paragraph"/>
    <w:basedOn w:val="Normal"/>
    <w:uiPriority w:val="34"/>
    <w:qFormat/>
    <w:rsid w:val="0061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French</dc:creator>
  <cp:keywords/>
  <dc:description/>
  <cp:lastModifiedBy>Janie French</cp:lastModifiedBy>
  <cp:revision>4</cp:revision>
  <dcterms:created xsi:type="dcterms:W3CDTF">2018-07-15T12:42:00Z</dcterms:created>
  <dcterms:modified xsi:type="dcterms:W3CDTF">2018-07-15T20:35:00Z</dcterms:modified>
</cp:coreProperties>
</file>