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1B61" w14:textId="1DC37C75" w:rsidR="005C0131" w:rsidRPr="00F03EC5" w:rsidRDefault="0090758C" w:rsidP="005C0131">
      <w:pPr>
        <w:jc w:val="center"/>
        <w:rPr>
          <w:rFonts w:ascii="Palatino" w:hAnsi="Palatino"/>
          <w:b/>
        </w:rPr>
      </w:pPr>
      <w:r w:rsidRPr="00C02EDD">
        <w:rPr>
          <w:rFonts w:ascii="Palatino" w:hAnsi="Palatino"/>
          <w:b/>
        </w:rPr>
        <w:t>Spring Creek</w:t>
      </w:r>
      <w:r w:rsidR="005C0131" w:rsidRPr="00C02EDD">
        <w:rPr>
          <w:rFonts w:ascii="Palatino" w:hAnsi="Palatino"/>
          <w:b/>
        </w:rPr>
        <w:t xml:space="preserve"> Watershed Commission</w:t>
      </w:r>
    </w:p>
    <w:p w14:paraId="37F6086D" w14:textId="058F9D5E" w:rsidR="00D90FCB" w:rsidRDefault="00BE1A2F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July 17</w:t>
      </w:r>
      <w:r w:rsidR="00D90FCB">
        <w:rPr>
          <w:rFonts w:ascii="Palatino" w:hAnsi="Palatino"/>
        </w:rPr>
        <w:t>,</w:t>
      </w:r>
      <w:r w:rsidR="00A27261">
        <w:rPr>
          <w:rFonts w:ascii="Palatino" w:hAnsi="Palatino"/>
        </w:rPr>
        <w:t xml:space="preserve"> </w:t>
      </w:r>
      <w:r w:rsidR="00D90FCB">
        <w:rPr>
          <w:rFonts w:ascii="Palatino" w:hAnsi="Palatino"/>
        </w:rPr>
        <w:t>2019</w:t>
      </w:r>
    </w:p>
    <w:p w14:paraId="10214051" w14:textId="77777777" w:rsidR="005C0131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Bellefonte Council Chambers</w:t>
      </w:r>
    </w:p>
    <w:p w14:paraId="487D8378" w14:textId="37A8857A" w:rsidR="0020643D" w:rsidRDefault="0024148A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236 West Lamb Street</w:t>
      </w:r>
    </w:p>
    <w:p w14:paraId="66AD2270" w14:textId="77777777" w:rsidR="005C0131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7:00 PM</w:t>
      </w:r>
    </w:p>
    <w:p w14:paraId="1B0F19AD" w14:textId="77777777" w:rsidR="005C0131" w:rsidRDefault="005C0131" w:rsidP="005C0131">
      <w:pPr>
        <w:jc w:val="center"/>
        <w:rPr>
          <w:rFonts w:ascii="Palatino" w:hAnsi="Palatino"/>
        </w:rPr>
      </w:pPr>
    </w:p>
    <w:p w14:paraId="21067D4A" w14:textId="77777777" w:rsidR="001D7FC1" w:rsidRDefault="001D7FC1" w:rsidP="001D7FC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>1) Call</w:t>
      </w:r>
      <w:r>
        <w:rPr>
          <w:rFonts w:ascii="Palatino" w:hAnsi="Palatino"/>
          <w:b/>
        </w:rPr>
        <w:t xml:space="preserve"> to Order: </w:t>
      </w:r>
      <w:r w:rsidRPr="008564A4">
        <w:rPr>
          <w:rFonts w:ascii="Palatino" w:hAnsi="Palatino"/>
        </w:rPr>
        <w:t>7:01 PM</w:t>
      </w:r>
    </w:p>
    <w:p w14:paraId="11014F16" w14:textId="77777777" w:rsidR="001D7FC1" w:rsidRDefault="001D7FC1" w:rsidP="001D7FC1">
      <w:pPr>
        <w:rPr>
          <w:rFonts w:ascii="Palatino" w:hAnsi="Palatino"/>
        </w:rPr>
      </w:pPr>
    </w:p>
    <w:p w14:paraId="7A43B23D" w14:textId="00FAAB2C" w:rsidR="001D7FC1" w:rsidRDefault="001D7FC1" w:rsidP="001D7FC1">
      <w:pPr>
        <w:rPr>
          <w:rFonts w:ascii="Palatino" w:hAnsi="Palatino"/>
        </w:rPr>
      </w:pPr>
      <w:r w:rsidRPr="001D6679">
        <w:rPr>
          <w:rFonts w:ascii="Palatino" w:hAnsi="Palatino"/>
          <w:b/>
        </w:rPr>
        <w:t>2) Introduce members:</w:t>
      </w:r>
      <w:r>
        <w:rPr>
          <w:rFonts w:ascii="Palatino" w:hAnsi="Palatino"/>
          <w:b/>
        </w:rPr>
        <w:t xml:space="preserve"> – </w:t>
      </w:r>
      <w:r>
        <w:rPr>
          <w:rFonts w:ascii="Palatino" w:hAnsi="Palatino"/>
        </w:rPr>
        <w:t xml:space="preserve">Janet </w:t>
      </w:r>
      <w:proofErr w:type="spellStart"/>
      <w:r>
        <w:rPr>
          <w:rFonts w:ascii="Palatino" w:hAnsi="Palatino"/>
        </w:rPr>
        <w:t>Engeman</w:t>
      </w:r>
      <w:proofErr w:type="spellEnd"/>
      <w:r>
        <w:rPr>
          <w:rFonts w:ascii="Palatino" w:hAnsi="Palatino"/>
        </w:rPr>
        <w:t xml:space="preserve"> (State College Borough), </w:t>
      </w:r>
      <w:r w:rsidR="00383F43">
        <w:rPr>
          <w:rFonts w:ascii="Palatino" w:hAnsi="Palatino"/>
        </w:rPr>
        <w:t>Ann Glaser</w:t>
      </w:r>
      <w:r>
        <w:rPr>
          <w:rFonts w:ascii="Palatino" w:hAnsi="Palatino"/>
        </w:rPr>
        <w:t xml:space="preserve"> (Potter Township), </w:t>
      </w:r>
      <w:r w:rsidR="00540DBD">
        <w:rPr>
          <w:rFonts w:ascii="Palatino" w:hAnsi="Palatino"/>
        </w:rPr>
        <w:t xml:space="preserve">David </w:t>
      </w:r>
      <w:proofErr w:type="spellStart"/>
      <w:r w:rsidR="00540DBD">
        <w:rPr>
          <w:rFonts w:ascii="Palatino" w:hAnsi="Palatino"/>
        </w:rPr>
        <w:t>Capperella</w:t>
      </w:r>
      <w:proofErr w:type="spellEnd"/>
      <w:r>
        <w:rPr>
          <w:rFonts w:ascii="Palatino" w:hAnsi="Palatino"/>
        </w:rPr>
        <w:t xml:space="preserve"> (Spring Township), </w:t>
      </w:r>
      <w:r w:rsidR="00540DBD">
        <w:rPr>
          <w:rFonts w:ascii="Palatino" w:hAnsi="Palatino"/>
        </w:rPr>
        <w:t>Tim Robinson</w:t>
      </w:r>
      <w:r>
        <w:rPr>
          <w:rFonts w:ascii="Palatino" w:hAnsi="Palatino"/>
        </w:rPr>
        <w:t xml:space="preserve"> (Benner Township), Dennis </w:t>
      </w:r>
      <w:proofErr w:type="spellStart"/>
      <w:r>
        <w:rPr>
          <w:rFonts w:ascii="Palatino" w:hAnsi="Palatino"/>
        </w:rPr>
        <w:t>Hameister</w:t>
      </w:r>
      <w:proofErr w:type="spellEnd"/>
      <w:r>
        <w:rPr>
          <w:rFonts w:ascii="Palatino" w:hAnsi="Palatino"/>
        </w:rPr>
        <w:t xml:space="preserve"> (Harris Township), Joanne </w:t>
      </w:r>
      <w:proofErr w:type="spellStart"/>
      <w:r>
        <w:rPr>
          <w:rFonts w:ascii="Palatino" w:hAnsi="Palatino"/>
        </w:rPr>
        <w:t>Tosti</w:t>
      </w:r>
      <w:proofErr w:type="spellEnd"/>
      <w:r>
        <w:rPr>
          <w:rFonts w:ascii="Palatino" w:hAnsi="Palatino"/>
        </w:rPr>
        <w:t xml:space="preserve">-Vasey (Bellefonte), </w:t>
      </w:r>
      <w:r w:rsidR="00110625">
        <w:rPr>
          <w:rFonts w:ascii="Palatino" w:hAnsi="Palatino"/>
        </w:rPr>
        <w:t>Bill Sharp</w:t>
      </w:r>
      <w:r>
        <w:rPr>
          <w:rFonts w:ascii="Palatino" w:hAnsi="Palatino"/>
        </w:rPr>
        <w:t xml:space="preserve"> (College Township</w:t>
      </w:r>
      <w:r w:rsidRPr="003378C3">
        <w:rPr>
          <w:rFonts w:ascii="Palatino" w:hAnsi="Palatino"/>
        </w:rPr>
        <w:t>),</w:t>
      </w:r>
      <w:r>
        <w:rPr>
          <w:rFonts w:ascii="Palatino" w:hAnsi="Palatino"/>
        </w:rPr>
        <w:t xml:space="preserve"> Chris Hurley (Patton Township)</w:t>
      </w:r>
    </w:p>
    <w:p w14:paraId="1219D7A8" w14:textId="77777777" w:rsidR="001D7FC1" w:rsidRDefault="001D7FC1" w:rsidP="001D7FC1">
      <w:pPr>
        <w:rPr>
          <w:rFonts w:ascii="Palatino" w:hAnsi="Palatino"/>
        </w:rPr>
      </w:pPr>
    </w:p>
    <w:p w14:paraId="04730780" w14:textId="05441038" w:rsidR="001D7FC1" w:rsidRDefault="001D7FC1" w:rsidP="001D7FC1">
      <w:pPr>
        <w:rPr>
          <w:rFonts w:ascii="Palatino" w:hAnsi="Palatino"/>
        </w:rPr>
      </w:pPr>
      <w:r w:rsidRPr="001D6679">
        <w:rPr>
          <w:rFonts w:ascii="Palatino" w:hAnsi="Palatino"/>
          <w:i/>
        </w:rPr>
        <w:t>Not present:</w:t>
      </w:r>
      <w:r>
        <w:rPr>
          <w:rFonts w:ascii="Palatino" w:hAnsi="Palatino"/>
        </w:rPr>
        <w:t xml:space="preserve"> Halfmoon township, </w:t>
      </w:r>
      <w:proofErr w:type="spellStart"/>
      <w:r>
        <w:rPr>
          <w:rFonts w:ascii="Palatino" w:hAnsi="Palatino"/>
        </w:rPr>
        <w:t>Milesburg</w:t>
      </w:r>
      <w:proofErr w:type="spellEnd"/>
      <w:r>
        <w:rPr>
          <w:rFonts w:ascii="Palatino" w:hAnsi="Palatino"/>
        </w:rPr>
        <w:t xml:space="preserve"> Borough</w:t>
      </w:r>
      <w:r w:rsidR="00F43FFD">
        <w:rPr>
          <w:rFonts w:ascii="Palatino" w:hAnsi="Palatino"/>
        </w:rPr>
        <w:t xml:space="preserve">, Ferguson Township, </w:t>
      </w:r>
      <w:r w:rsidR="00BC4E33">
        <w:rPr>
          <w:rFonts w:ascii="Palatino" w:hAnsi="Palatino"/>
        </w:rPr>
        <w:t>Walker Township</w:t>
      </w:r>
    </w:p>
    <w:p w14:paraId="4BF36735" w14:textId="77777777" w:rsidR="001D7FC1" w:rsidRDefault="001D7FC1" w:rsidP="001D7FC1">
      <w:pPr>
        <w:rPr>
          <w:rFonts w:ascii="Palatino" w:hAnsi="Palatino"/>
        </w:rPr>
      </w:pPr>
    </w:p>
    <w:p w14:paraId="53CB2E73" w14:textId="77777777" w:rsidR="001D7FC1" w:rsidRDefault="001D7FC1" w:rsidP="001D7FC1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3) Approval of minutes, </w:t>
      </w:r>
      <w:r>
        <w:rPr>
          <w:rFonts w:ascii="Palatino" w:hAnsi="Palatino"/>
        </w:rPr>
        <w:t xml:space="preserve">March 20, 2019 distributed </w:t>
      </w:r>
    </w:p>
    <w:p w14:paraId="34C1D595" w14:textId="77777777" w:rsidR="001D7FC1" w:rsidRDefault="001D7FC1" w:rsidP="001D7FC1">
      <w:pPr>
        <w:rPr>
          <w:rFonts w:ascii="Palatino" w:hAnsi="Palatino"/>
        </w:rPr>
      </w:pPr>
    </w:p>
    <w:p w14:paraId="0B2B8CE0" w14:textId="7FCA6AE9" w:rsidR="00D033EA" w:rsidRDefault="00540DBD" w:rsidP="00D033EA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Chris </w:t>
      </w:r>
      <w:r w:rsidR="00713111">
        <w:rPr>
          <w:rFonts w:ascii="Palatino" w:hAnsi="Palatino"/>
        </w:rPr>
        <w:t xml:space="preserve">Hurley </w:t>
      </w:r>
      <w:proofErr w:type="gramStart"/>
      <w:r>
        <w:rPr>
          <w:rFonts w:ascii="Palatino" w:hAnsi="Palatino"/>
        </w:rPr>
        <w:t>motioned,</w:t>
      </w:r>
      <w:proofErr w:type="gramEnd"/>
      <w:r>
        <w:rPr>
          <w:rFonts w:ascii="Palatino" w:hAnsi="Palatino"/>
        </w:rPr>
        <w:t xml:space="preserve"> Joanne </w:t>
      </w:r>
      <w:proofErr w:type="spellStart"/>
      <w:r w:rsidR="00713111">
        <w:rPr>
          <w:rFonts w:ascii="Palatino" w:hAnsi="Palatino"/>
        </w:rPr>
        <w:t>Tosti</w:t>
      </w:r>
      <w:proofErr w:type="spellEnd"/>
      <w:r w:rsidR="00713111">
        <w:rPr>
          <w:rFonts w:ascii="Palatino" w:hAnsi="Palatino"/>
        </w:rPr>
        <w:t xml:space="preserve">-Vasey </w:t>
      </w:r>
      <w:r>
        <w:rPr>
          <w:rFonts w:ascii="Palatino" w:hAnsi="Palatino"/>
        </w:rPr>
        <w:t>seconded</w:t>
      </w:r>
    </w:p>
    <w:p w14:paraId="420A41F2" w14:textId="65FDCB2D" w:rsidR="00540DBD" w:rsidRDefault="00540DBD" w:rsidP="00D033EA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David </w:t>
      </w:r>
      <w:r w:rsidR="00F43FFD">
        <w:rPr>
          <w:rFonts w:ascii="Palatino" w:hAnsi="Palatino"/>
        </w:rPr>
        <w:t>Roberts: Commented on the</w:t>
      </w:r>
      <w:r w:rsidR="00C01C35">
        <w:rPr>
          <w:rFonts w:ascii="Palatino" w:hAnsi="Palatino"/>
        </w:rPr>
        <w:t xml:space="preserve"> addition of a</w:t>
      </w:r>
      <w:r w:rsidR="00F43FFD">
        <w:rPr>
          <w:rFonts w:ascii="Palatino" w:hAnsi="Palatino"/>
        </w:rPr>
        <w:t xml:space="preserve"> need for conservation</w:t>
      </w:r>
      <w:r w:rsidR="00C01C35">
        <w:rPr>
          <w:rFonts w:ascii="Palatino" w:hAnsi="Palatino"/>
        </w:rPr>
        <w:t xml:space="preserve"> and support of healthy trout population. </w:t>
      </w:r>
      <w:r w:rsidR="004F5B62">
        <w:rPr>
          <w:rFonts w:ascii="Palatino" w:hAnsi="Palatino"/>
        </w:rPr>
        <w:t xml:space="preserve"> </w:t>
      </w:r>
    </w:p>
    <w:p w14:paraId="63D3E83B" w14:textId="6CEDC12C" w:rsidR="00BC4E33" w:rsidRPr="003378C3" w:rsidRDefault="00BC4E33" w:rsidP="00D033EA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Approved with the amendment</w:t>
      </w:r>
    </w:p>
    <w:p w14:paraId="36E950A8" w14:textId="77777777" w:rsidR="001D7FC1" w:rsidRPr="00DA1C2A" w:rsidRDefault="001D7FC1" w:rsidP="001D7FC1">
      <w:pPr>
        <w:rPr>
          <w:rFonts w:ascii="Palatino" w:hAnsi="Palatino"/>
        </w:rPr>
      </w:pPr>
    </w:p>
    <w:p w14:paraId="2FC800C5" w14:textId="3DB56C5B" w:rsidR="001D7FC1" w:rsidRDefault="001D7FC1" w:rsidP="001D7FC1">
      <w:pPr>
        <w:rPr>
          <w:rFonts w:ascii="Palatino" w:hAnsi="Palatino"/>
        </w:rPr>
      </w:pPr>
      <w:r w:rsidRPr="000365B8">
        <w:rPr>
          <w:rFonts w:ascii="Palatino" w:hAnsi="Palatino"/>
        </w:rPr>
        <w:t xml:space="preserve">4) </w:t>
      </w:r>
      <w:r w:rsidRPr="000365B8">
        <w:rPr>
          <w:rFonts w:ascii="Palatino" w:hAnsi="Palatino"/>
          <w:b/>
        </w:rPr>
        <w:t xml:space="preserve">Citizen Comments: </w:t>
      </w:r>
      <w:r w:rsidRPr="000365B8">
        <w:rPr>
          <w:rFonts w:ascii="Palatino" w:hAnsi="Palatino"/>
        </w:rPr>
        <w:t>T</w:t>
      </w:r>
      <w:r>
        <w:rPr>
          <w:rFonts w:ascii="Palatino" w:hAnsi="Palatino"/>
        </w:rPr>
        <w:t xml:space="preserve">he public is invited to address the Commission on items </w:t>
      </w:r>
      <w:r>
        <w:rPr>
          <w:rFonts w:ascii="Palatino" w:hAnsi="Palatino"/>
        </w:rPr>
        <w:tab/>
        <w:t xml:space="preserve">not on the agenda, (5 minutes per commentary) Electronic copy of </w:t>
      </w:r>
      <w:r>
        <w:rPr>
          <w:rFonts w:ascii="Palatino" w:hAnsi="Palatino"/>
        </w:rPr>
        <w:tab/>
        <w:t xml:space="preserve">comments should be submitted to SCWC &amp; will be included in meeting </w:t>
      </w:r>
      <w:r>
        <w:rPr>
          <w:rFonts w:ascii="Palatino" w:hAnsi="Palatino"/>
        </w:rPr>
        <w:tab/>
        <w:t>minutes.</w:t>
      </w:r>
    </w:p>
    <w:p w14:paraId="740AC2B6" w14:textId="5BDCB049" w:rsidR="0090561E" w:rsidRDefault="0090561E" w:rsidP="001D7FC1">
      <w:pPr>
        <w:rPr>
          <w:rFonts w:ascii="Palatino" w:hAnsi="Palatino"/>
        </w:rPr>
      </w:pPr>
    </w:p>
    <w:p w14:paraId="6D23261B" w14:textId="5E6F62EB" w:rsidR="008249C9" w:rsidRDefault="0090561E" w:rsidP="001D7FC1">
      <w:pPr>
        <w:rPr>
          <w:rFonts w:ascii="Palatino" w:hAnsi="Palatino"/>
        </w:rPr>
      </w:pPr>
      <w:r w:rsidRPr="00F16176">
        <w:rPr>
          <w:rFonts w:ascii="Palatino" w:hAnsi="Palatino"/>
          <w:b/>
          <w:bCs/>
        </w:rPr>
        <w:t>Bill Sharp</w:t>
      </w:r>
      <w:r w:rsidR="00C01C35" w:rsidRPr="00F16176">
        <w:rPr>
          <w:rFonts w:ascii="Palatino" w:hAnsi="Palatino"/>
        </w:rPr>
        <w:t>,</w:t>
      </w:r>
      <w:r w:rsidR="00C01C35">
        <w:rPr>
          <w:rFonts w:ascii="Palatino" w:hAnsi="Palatino"/>
        </w:rPr>
        <w:t xml:space="preserve"> College Township Representative</w:t>
      </w:r>
      <w:r>
        <w:rPr>
          <w:rFonts w:ascii="Palatino" w:hAnsi="Palatino"/>
        </w:rPr>
        <w:t xml:space="preserve"> – </w:t>
      </w:r>
      <w:r w:rsidR="004B6CD2">
        <w:rPr>
          <w:rFonts w:ascii="Palatino" w:hAnsi="Palatino"/>
        </w:rPr>
        <w:t xml:space="preserve">shared </w:t>
      </w:r>
      <w:r>
        <w:rPr>
          <w:rFonts w:ascii="Palatino" w:hAnsi="Palatino"/>
        </w:rPr>
        <w:t>headline in C</w:t>
      </w:r>
      <w:r w:rsidR="004B6CD2">
        <w:rPr>
          <w:rFonts w:ascii="Palatino" w:hAnsi="Palatino"/>
        </w:rPr>
        <w:t xml:space="preserve">entre Daily Times about </w:t>
      </w:r>
      <w:r w:rsidR="00110625">
        <w:rPr>
          <w:rFonts w:ascii="Palatino" w:hAnsi="Palatino"/>
        </w:rPr>
        <w:t>restor</w:t>
      </w:r>
      <w:r w:rsidR="004B6CD2">
        <w:rPr>
          <w:rFonts w:ascii="Palatino" w:hAnsi="Palatino"/>
        </w:rPr>
        <w:t>ing</w:t>
      </w:r>
      <w:r w:rsidR="00110625">
        <w:rPr>
          <w:rFonts w:ascii="Palatino" w:hAnsi="Palatino"/>
        </w:rPr>
        <w:t xml:space="preserve"> Pennsylva</w:t>
      </w:r>
      <w:bookmarkStart w:id="0" w:name="_GoBack"/>
      <w:bookmarkEnd w:id="0"/>
      <w:r w:rsidR="00110625">
        <w:rPr>
          <w:rFonts w:ascii="Palatino" w:hAnsi="Palatino"/>
        </w:rPr>
        <w:t xml:space="preserve">nia’s waterways. </w:t>
      </w:r>
    </w:p>
    <w:p w14:paraId="21118DFB" w14:textId="39809F64" w:rsidR="008249C9" w:rsidRDefault="008249C9" w:rsidP="001D7FC1">
      <w:pPr>
        <w:rPr>
          <w:rFonts w:ascii="Palatino" w:hAnsi="Palatino"/>
        </w:rPr>
      </w:pPr>
    </w:p>
    <w:p w14:paraId="166F8491" w14:textId="7712353C" w:rsidR="008249C9" w:rsidRDefault="008249C9" w:rsidP="008E425F">
      <w:pPr>
        <w:rPr>
          <w:rFonts w:ascii="Palatino" w:hAnsi="Palatino"/>
        </w:rPr>
      </w:pPr>
      <w:proofErr w:type="spellStart"/>
      <w:r w:rsidRPr="00F16176">
        <w:rPr>
          <w:rFonts w:ascii="Palatino" w:hAnsi="Palatino"/>
          <w:b/>
          <w:bCs/>
        </w:rPr>
        <w:t>Tali</w:t>
      </w:r>
      <w:proofErr w:type="spellEnd"/>
      <w:r w:rsidRPr="00F16176">
        <w:rPr>
          <w:rFonts w:ascii="Palatino" w:hAnsi="Palatino"/>
          <w:b/>
          <w:bCs/>
        </w:rPr>
        <w:t xml:space="preserve"> McA</w:t>
      </w:r>
      <w:r w:rsidR="003C4058" w:rsidRPr="00F16176">
        <w:rPr>
          <w:rFonts w:ascii="Palatino" w:hAnsi="Palatino"/>
          <w:b/>
          <w:bCs/>
        </w:rPr>
        <w:t>rthur</w:t>
      </w:r>
      <w:r w:rsidR="008E425F">
        <w:rPr>
          <w:rFonts w:ascii="Palatino" w:hAnsi="Palatino"/>
        </w:rPr>
        <w:t xml:space="preserve">, </w:t>
      </w:r>
      <w:r w:rsidR="00AB5FE1" w:rsidRPr="008E425F">
        <w:rPr>
          <w:rFonts w:ascii="Palatino" w:hAnsi="Palatino"/>
        </w:rPr>
        <w:t xml:space="preserve">In charge of </w:t>
      </w:r>
      <w:r w:rsidR="00AB5FE1" w:rsidRPr="008E425F">
        <w:rPr>
          <w:rFonts w:ascii="Palatino" w:hAnsi="Palatino"/>
        </w:rPr>
        <w:t>Pennsylvania Organization for Watersheds and Rivers (POWR)</w:t>
      </w:r>
      <w:r w:rsidR="003C4058" w:rsidRPr="008E425F">
        <w:rPr>
          <w:rFonts w:ascii="Palatino" w:hAnsi="Palatino"/>
        </w:rPr>
        <w:t xml:space="preserve"> </w:t>
      </w:r>
    </w:p>
    <w:p w14:paraId="10913650" w14:textId="004C8D54" w:rsidR="00937E5D" w:rsidRPr="00937E5D" w:rsidRDefault="00937E5D" w:rsidP="00937E5D">
      <w:pPr>
        <w:pStyle w:val="ListParagraph"/>
        <w:numPr>
          <w:ilvl w:val="0"/>
          <w:numId w:val="5"/>
        </w:numPr>
        <w:rPr>
          <w:rFonts w:ascii="Palatino" w:hAnsi="Palatino"/>
        </w:rPr>
      </w:pPr>
      <w:r>
        <w:rPr>
          <w:rFonts w:ascii="Palatino" w:hAnsi="Palatino"/>
        </w:rPr>
        <w:t xml:space="preserve">POWR has been around for 20 years and was created when growing greener funds were funding the creation of new watershed associations. </w:t>
      </w:r>
    </w:p>
    <w:p w14:paraId="56B564D0" w14:textId="5AC732E5" w:rsidR="006C61A7" w:rsidRPr="00937E5D" w:rsidRDefault="00937E5D" w:rsidP="00937E5D">
      <w:pPr>
        <w:pStyle w:val="ListParagraph"/>
        <w:numPr>
          <w:ilvl w:val="0"/>
          <w:numId w:val="5"/>
        </w:numPr>
        <w:rPr>
          <w:rFonts w:ascii="Palatino" w:hAnsi="Palatino"/>
        </w:rPr>
      </w:pPr>
      <w:r>
        <w:rPr>
          <w:rFonts w:ascii="Palatino" w:hAnsi="Palatino"/>
        </w:rPr>
        <w:t>Primary focus is c</w:t>
      </w:r>
      <w:r w:rsidR="006C61A7" w:rsidRPr="00937E5D">
        <w:rPr>
          <w:rFonts w:ascii="Palatino" w:hAnsi="Palatino"/>
        </w:rPr>
        <w:t>apacity building: board, grants, volunteers</w:t>
      </w:r>
    </w:p>
    <w:p w14:paraId="0CE4131E" w14:textId="0E3D824B" w:rsidR="005F6347" w:rsidRPr="008668D8" w:rsidRDefault="008668D8" w:rsidP="001D7FC1">
      <w:pPr>
        <w:pStyle w:val="ListParagraph"/>
        <w:numPr>
          <w:ilvl w:val="0"/>
          <w:numId w:val="5"/>
        </w:numPr>
        <w:rPr>
          <w:rFonts w:ascii="Palatino" w:hAnsi="Palatino"/>
        </w:rPr>
      </w:pPr>
      <w:r>
        <w:rPr>
          <w:rFonts w:ascii="Palatino" w:hAnsi="Palatino"/>
        </w:rPr>
        <w:t>Goals are to e</w:t>
      </w:r>
      <w:r w:rsidR="00094234" w:rsidRPr="008668D8">
        <w:rPr>
          <w:rFonts w:ascii="Palatino" w:hAnsi="Palatino"/>
        </w:rPr>
        <w:t>xpand the support of watershed support</w:t>
      </w:r>
      <w:r>
        <w:rPr>
          <w:rFonts w:ascii="Palatino" w:hAnsi="Palatino"/>
        </w:rPr>
        <w:t xml:space="preserve"> and s</w:t>
      </w:r>
      <w:r w:rsidR="005F6347" w:rsidRPr="008668D8">
        <w:rPr>
          <w:rFonts w:ascii="Palatino" w:hAnsi="Palatino"/>
        </w:rPr>
        <w:t>upport recreation on our rivers</w:t>
      </w:r>
    </w:p>
    <w:p w14:paraId="533F45CA" w14:textId="79A19E83" w:rsidR="0099242B" w:rsidRPr="008668D8" w:rsidRDefault="001E75B1" w:rsidP="008668D8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8668D8">
        <w:rPr>
          <w:rFonts w:ascii="Palatino" w:hAnsi="Palatino"/>
        </w:rPr>
        <w:t>Kayaking mini</w:t>
      </w:r>
      <w:r w:rsidR="008668D8">
        <w:rPr>
          <w:rFonts w:ascii="Palatino" w:hAnsi="Palatino"/>
        </w:rPr>
        <w:t xml:space="preserve"> </w:t>
      </w:r>
      <w:r w:rsidRPr="008668D8">
        <w:rPr>
          <w:rFonts w:ascii="Palatino" w:hAnsi="Palatino"/>
        </w:rPr>
        <w:t>grants</w:t>
      </w:r>
      <w:r w:rsidR="008668D8">
        <w:rPr>
          <w:rFonts w:ascii="Palatino" w:hAnsi="Palatino"/>
        </w:rPr>
        <w:t xml:space="preserve"> are available</w:t>
      </w:r>
      <w:r w:rsidR="00616BE9">
        <w:rPr>
          <w:rFonts w:ascii="Palatino" w:hAnsi="Palatino"/>
        </w:rPr>
        <w:t>, as well as a PA water trail mini grant.</w:t>
      </w:r>
    </w:p>
    <w:p w14:paraId="795D9834" w14:textId="40F55084" w:rsidR="00CE1DA1" w:rsidRPr="00616BE9" w:rsidRDefault="008668D8" w:rsidP="005C0131">
      <w:pPr>
        <w:pStyle w:val="ListParagraph"/>
        <w:numPr>
          <w:ilvl w:val="0"/>
          <w:numId w:val="5"/>
        </w:numPr>
        <w:rPr>
          <w:rFonts w:ascii="Palatino" w:hAnsi="Palatino"/>
        </w:rPr>
      </w:pPr>
      <w:r>
        <w:rPr>
          <w:rFonts w:ascii="Palatino" w:hAnsi="Palatino"/>
        </w:rPr>
        <w:t xml:space="preserve">Website: </w:t>
      </w:r>
      <w:hyperlink r:id="rId5" w:history="1">
        <w:r w:rsidR="003C474C" w:rsidRPr="00616BE9">
          <w:rPr>
            <w:rStyle w:val="Hyperlink"/>
            <w:rFonts w:ascii="Palatino" w:hAnsi="Palatino"/>
          </w:rPr>
          <w:t>Pawatersheds.org</w:t>
        </w:r>
      </w:hyperlink>
    </w:p>
    <w:p w14:paraId="69CA2611" w14:textId="016F0B4A" w:rsidR="00F17096" w:rsidRDefault="000C67B4" w:rsidP="005C0131">
      <w:pPr>
        <w:rPr>
          <w:rFonts w:ascii="Palatino" w:hAnsi="Palatino"/>
        </w:rPr>
      </w:pPr>
      <w:r>
        <w:rPr>
          <w:rFonts w:ascii="Palatino" w:hAnsi="Palatino"/>
        </w:rPr>
        <w:lastRenderedPageBreak/>
        <w:t>5</w:t>
      </w:r>
      <w:r w:rsidR="00CE1DA1">
        <w:rPr>
          <w:rFonts w:ascii="Palatino" w:hAnsi="Palatino"/>
        </w:rPr>
        <w:t xml:space="preserve">) </w:t>
      </w:r>
      <w:r w:rsidR="00CE1DA1" w:rsidRPr="00CE1DA1">
        <w:rPr>
          <w:rFonts w:ascii="Palatino" w:hAnsi="Palatino"/>
          <w:b/>
        </w:rPr>
        <w:t>Educational Topic</w:t>
      </w:r>
      <w:r w:rsidR="00CE1DA1">
        <w:rPr>
          <w:rFonts w:ascii="Palatino" w:hAnsi="Palatino"/>
        </w:rPr>
        <w:t xml:space="preserve">: </w:t>
      </w:r>
      <w:r w:rsidR="00972736">
        <w:rPr>
          <w:rFonts w:ascii="Palatino" w:hAnsi="Palatino"/>
        </w:rPr>
        <w:t xml:space="preserve"> Todd Giddings</w:t>
      </w:r>
      <w:r w:rsidR="008F13AE" w:rsidRPr="009A15B3">
        <w:rPr>
          <w:rFonts w:ascii="Palatino" w:hAnsi="Palatino"/>
          <w:i/>
        </w:rPr>
        <w:t xml:space="preserve"> </w:t>
      </w:r>
      <w:r w:rsidR="00972736">
        <w:rPr>
          <w:rFonts w:ascii="Palatino" w:hAnsi="Palatino"/>
          <w:i/>
        </w:rPr>
        <w:t>“</w:t>
      </w:r>
      <w:r w:rsidR="002E605B" w:rsidRPr="002E605B">
        <w:rPr>
          <w:rFonts w:ascii="Palatino" w:hAnsi="Palatino"/>
          <w:i/>
        </w:rPr>
        <w:t>How the Spring Creek Wat</w:t>
      </w:r>
      <w:r w:rsidR="00972736">
        <w:rPr>
          <w:rFonts w:ascii="Palatino" w:hAnsi="Palatino"/>
          <w:i/>
        </w:rPr>
        <w:t xml:space="preserve">ershed Swallowed Half of the </w:t>
      </w:r>
      <w:r w:rsidR="002E605B" w:rsidRPr="002E605B">
        <w:rPr>
          <w:rFonts w:ascii="Palatino" w:hAnsi="Palatino"/>
          <w:i/>
        </w:rPr>
        <w:t>Excess Rainfall in its Wettest Year Ever</w:t>
      </w:r>
      <w:r w:rsidR="002E605B">
        <w:rPr>
          <w:rFonts w:ascii="Palatino" w:hAnsi="Palatino"/>
        </w:rPr>
        <w:t>”</w:t>
      </w:r>
    </w:p>
    <w:p w14:paraId="1C10B548" w14:textId="384087A7" w:rsidR="004654CD" w:rsidRDefault="00797364" w:rsidP="005C0131">
      <w:pPr>
        <w:rPr>
          <w:rFonts w:ascii="Palatino" w:hAnsi="Palatino"/>
        </w:rPr>
      </w:pPr>
      <w:r>
        <w:rPr>
          <w:rFonts w:ascii="Palatino" w:hAnsi="Palatino"/>
        </w:rPr>
        <w:t xml:space="preserve">Watershed Symposium </w:t>
      </w:r>
    </w:p>
    <w:p w14:paraId="1EA0E690" w14:textId="56C08EBC" w:rsidR="000A2B5D" w:rsidRDefault="00335A54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There is a </w:t>
      </w:r>
      <w:r w:rsidR="00642E9D">
        <w:rPr>
          <w:rFonts w:ascii="Palatino" w:hAnsi="Palatino"/>
        </w:rPr>
        <w:t xml:space="preserve">77 rainfall record </w:t>
      </w:r>
      <w:r>
        <w:rPr>
          <w:rFonts w:ascii="Palatino" w:hAnsi="Palatino"/>
        </w:rPr>
        <w:t xml:space="preserve">that </w:t>
      </w:r>
      <w:proofErr w:type="gramStart"/>
      <w:r>
        <w:rPr>
          <w:rFonts w:ascii="Palatino" w:hAnsi="Palatino"/>
        </w:rPr>
        <w:t>dates back to</w:t>
      </w:r>
      <w:proofErr w:type="gramEnd"/>
      <w:r w:rsidR="00642E9D">
        <w:rPr>
          <w:rFonts w:ascii="Palatino" w:hAnsi="Palatino"/>
        </w:rPr>
        <w:t xml:space="preserve"> 1941</w:t>
      </w:r>
    </w:p>
    <w:p w14:paraId="55D3CE39" w14:textId="75C03021" w:rsidR="00642E9D" w:rsidRDefault="00335A54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The </w:t>
      </w:r>
      <w:r w:rsidR="00616BE9">
        <w:rPr>
          <w:rFonts w:ascii="Palatino" w:hAnsi="Palatino"/>
        </w:rPr>
        <w:t>30-year</w:t>
      </w:r>
      <w:r w:rsidR="00844E80">
        <w:rPr>
          <w:rFonts w:ascii="Palatino" w:hAnsi="Palatino"/>
        </w:rPr>
        <w:t xml:space="preserve"> average 40.66</w:t>
      </w:r>
      <w:r>
        <w:rPr>
          <w:rFonts w:ascii="Palatino" w:hAnsi="Palatino"/>
        </w:rPr>
        <w:t xml:space="preserve"> inches</w:t>
      </w:r>
      <w:r w:rsidR="00844E80">
        <w:rPr>
          <w:rFonts w:ascii="Palatino" w:hAnsi="Palatino"/>
        </w:rPr>
        <w:t xml:space="preserve">. </w:t>
      </w:r>
    </w:p>
    <w:p w14:paraId="3CFBC03B" w14:textId="28851E1D" w:rsidR="00844E80" w:rsidRDefault="00335A54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2018’s total was</w:t>
      </w:r>
      <w:r w:rsidR="00844E80">
        <w:rPr>
          <w:rFonts w:ascii="Palatino" w:hAnsi="Palatino"/>
        </w:rPr>
        <w:t xml:space="preserve"> 63.75</w:t>
      </w:r>
      <w:r>
        <w:rPr>
          <w:rFonts w:ascii="Palatino" w:hAnsi="Palatino"/>
        </w:rPr>
        <w:t xml:space="preserve"> inches, which is more than a 50% increase</w:t>
      </w:r>
    </w:p>
    <w:p w14:paraId="19AE9DBE" w14:textId="547AB1A5" w:rsidR="00C30F9D" w:rsidRDefault="00C30F9D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How did the watershed behave</w:t>
      </w:r>
      <w:r w:rsidR="00335A54">
        <w:rPr>
          <w:rFonts w:ascii="Palatino" w:hAnsi="Palatino"/>
        </w:rPr>
        <w:t xml:space="preserve"> in terms of</w:t>
      </w:r>
      <w:r>
        <w:rPr>
          <w:rFonts w:ascii="Palatino" w:hAnsi="Palatino"/>
        </w:rPr>
        <w:t xml:space="preserve"> </w:t>
      </w:r>
      <w:r w:rsidR="00335A54">
        <w:rPr>
          <w:rFonts w:ascii="Palatino" w:hAnsi="Palatino"/>
        </w:rPr>
        <w:t>g</w:t>
      </w:r>
      <w:r>
        <w:rPr>
          <w:rFonts w:ascii="Palatino" w:hAnsi="Palatino"/>
        </w:rPr>
        <w:t>roundwater recharge / stream flow</w:t>
      </w:r>
      <w:r w:rsidR="00335A54">
        <w:rPr>
          <w:rFonts w:ascii="Palatino" w:hAnsi="Palatino"/>
        </w:rPr>
        <w:t>?</w:t>
      </w:r>
    </w:p>
    <w:p w14:paraId="2A5F6173" w14:textId="6A506A3D" w:rsidR="00C30F9D" w:rsidRDefault="00C30F9D" w:rsidP="00335A54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Excess of 23.09 inches. </w:t>
      </w:r>
    </w:p>
    <w:p w14:paraId="2A08A7CA" w14:textId="3AAD9A48" w:rsidR="00C30F9D" w:rsidRDefault="00A11C63" w:rsidP="00335A54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Kept 11.93 inches. </w:t>
      </w:r>
    </w:p>
    <w:p w14:paraId="31047CD2" w14:textId="3D497CFD" w:rsidR="00A11C63" w:rsidRDefault="00A11C63" w:rsidP="00335A54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Water table rise: 66.3 feet. </w:t>
      </w:r>
      <w:r w:rsidR="00EA1BE0">
        <w:rPr>
          <w:rFonts w:ascii="Palatino" w:hAnsi="Palatino"/>
        </w:rPr>
        <w:t xml:space="preserve">36 billion gallons of groundwater. </w:t>
      </w:r>
    </w:p>
    <w:p w14:paraId="474CD944" w14:textId="3002E271" w:rsidR="003B3DEF" w:rsidRDefault="003B3DEF" w:rsidP="00335A54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Well-distributed rainfall throughout the year in the </w:t>
      </w:r>
      <w:proofErr w:type="gramStart"/>
      <w:r>
        <w:rPr>
          <w:rFonts w:ascii="Palatino" w:hAnsi="Palatino"/>
        </w:rPr>
        <w:t>30 year</w:t>
      </w:r>
      <w:proofErr w:type="gramEnd"/>
      <w:r>
        <w:rPr>
          <w:rFonts w:ascii="Palatino" w:hAnsi="Palatino"/>
        </w:rPr>
        <w:t xml:space="preserve"> average. </w:t>
      </w:r>
      <w:r w:rsidR="00BB27F7">
        <w:rPr>
          <w:rFonts w:ascii="Palatino" w:hAnsi="Palatino"/>
        </w:rPr>
        <w:t>Range only 2-6 inches.</w:t>
      </w:r>
    </w:p>
    <w:p w14:paraId="03991A27" w14:textId="6B6C8E44" w:rsidR="00E43630" w:rsidRDefault="00E43630" w:rsidP="00335A54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26</w:t>
      </w:r>
      <w:r w:rsidRPr="00E43630">
        <w:rPr>
          <w:rFonts w:ascii="Palatino" w:hAnsi="Palatino"/>
          <w:vertAlign w:val="superscript"/>
        </w:rPr>
        <w:t>th</w:t>
      </w:r>
      <w:r>
        <w:rPr>
          <w:rFonts w:ascii="Palatino" w:hAnsi="Palatino"/>
        </w:rPr>
        <w:t xml:space="preserve"> of </w:t>
      </w:r>
      <w:proofErr w:type="gramStart"/>
      <w:r>
        <w:rPr>
          <w:rFonts w:ascii="Palatino" w:hAnsi="Palatino"/>
        </w:rPr>
        <w:t>July:</w:t>
      </w:r>
      <w:proofErr w:type="gramEnd"/>
      <w:r>
        <w:rPr>
          <w:rFonts w:ascii="Palatino" w:hAnsi="Palatino"/>
        </w:rPr>
        <w:t xml:space="preserve"> took over 1</w:t>
      </w:r>
      <w:r w:rsidRPr="00E43630">
        <w:rPr>
          <w:rFonts w:ascii="Palatino" w:hAnsi="Palatino"/>
          <w:vertAlign w:val="superscript"/>
        </w:rPr>
        <w:t>st</w:t>
      </w:r>
      <w:r>
        <w:rPr>
          <w:rFonts w:ascii="Palatino" w:hAnsi="Palatino"/>
        </w:rPr>
        <w:t xml:space="preserve"> place record and held it through December 31</w:t>
      </w:r>
      <w:r w:rsidRPr="00E43630">
        <w:rPr>
          <w:rFonts w:ascii="Palatino" w:hAnsi="Palatino"/>
          <w:vertAlign w:val="superscript"/>
        </w:rPr>
        <w:t>st</w:t>
      </w:r>
    </w:p>
    <w:p w14:paraId="32C8AE81" w14:textId="4F884C02" w:rsidR="00AC5EE7" w:rsidRDefault="00D0524B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January</w:t>
      </w:r>
      <w:r w:rsidR="00335A54">
        <w:rPr>
          <w:rFonts w:ascii="Palatino" w:hAnsi="Palatino"/>
        </w:rPr>
        <w:t>,</w:t>
      </w:r>
      <w:r>
        <w:rPr>
          <w:rFonts w:ascii="Palatino" w:hAnsi="Palatino"/>
        </w:rPr>
        <w:t xml:space="preserve"> </w:t>
      </w:r>
      <w:r w:rsidR="0083509B">
        <w:rPr>
          <w:rFonts w:ascii="Palatino" w:hAnsi="Palatino"/>
        </w:rPr>
        <w:t>March</w:t>
      </w:r>
      <w:r w:rsidR="00335A54">
        <w:rPr>
          <w:rFonts w:ascii="Palatino" w:hAnsi="Palatino"/>
        </w:rPr>
        <w:t>,</w:t>
      </w:r>
      <w:r w:rsidR="0083509B">
        <w:rPr>
          <w:rFonts w:ascii="Palatino" w:hAnsi="Palatino"/>
        </w:rPr>
        <w:t xml:space="preserve"> and May </w:t>
      </w:r>
      <w:r w:rsidR="00335A54">
        <w:rPr>
          <w:rFonts w:ascii="Palatino" w:hAnsi="Palatino"/>
        </w:rPr>
        <w:t xml:space="preserve">of </w:t>
      </w:r>
      <w:r w:rsidR="0083509B">
        <w:rPr>
          <w:rFonts w:ascii="Palatino" w:hAnsi="Palatino"/>
        </w:rPr>
        <w:t>this year</w:t>
      </w:r>
      <w:r w:rsidR="00101C45">
        <w:rPr>
          <w:rFonts w:ascii="Palatino" w:hAnsi="Palatino"/>
        </w:rPr>
        <w:t xml:space="preserve"> </w:t>
      </w:r>
      <w:proofErr w:type="gramStart"/>
      <w:r w:rsidR="00101C45">
        <w:rPr>
          <w:rFonts w:ascii="Palatino" w:hAnsi="Palatino"/>
        </w:rPr>
        <w:t>has</w:t>
      </w:r>
      <w:proofErr w:type="gramEnd"/>
      <w:r w:rsidR="00101C45">
        <w:rPr>
          <w:rFonts w:ascii="Palatino" w:hAnsi="Palatino"/>
        </w:rPr>
        <w:t xml:space="preserve"> a higher</w:t>
      </w:r>
      <w:r w:rsidR="00193BED">
        <w:rPr>
          <w:rFonts w:ascii="Palatino" w:hAnsi="Palatino"/>
        </w:rPr>
        <w:t xml:space="preserve"> total </w:t>
      </w:r>
      <w:r w:rsidR="0083509B">
        <w:rPr>
          <w:rFonts w:ascii="Palatino" w:hAnsi="Palatino"/>
        </w:rPr>
        <w:t>than last year.</w:t>
      </w:r>
    </w:p>
    <w:p w14:paraId="02878E1D" w14:textId="77777777" w:rsidR="004446D3" w:rsidRDefault="0083509B" w:rsidP="004446D3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Karst characteristics</w:t>
      </w:r>
      <w:r w:rsidR="00DE1A5B">
        <w:rPr>
          <w:rFonts w:ascii="Palatino" w:hAnsi="Palatino"/>
        </w:rPr>
        <w:t xml:space="preserve"> of the watershed</w:t>
      </w:r>
      <w:r>
        <w:rPr>
          <w:rFonts w:ascii="Palatino" w:hAnsi="Palatino"/>
        </w:rPr>
        <w:t>: Groundwater is taken from Spruce Creek Watershed</w:t>
      </w:r>
      <w:r w:rsidR="00DE1A5B">
        <w:rPr>
          <w:rFonts w:ascii="Palatino" w:hAnsi="Palatino"/>
        </w:rPr>
        <w:t>, which m</w:t>
      </w:r>
      <w:r>
        <w:rPr>
          <w:rFonts w:ascii="Palatino" w:hAnsi="Palatino"/>
        </w:rPr>
        <w:t>akes the boundary 23% larger</w:t>
      </w:r>
      <w:r w:rsidR="00DE1A5B">
        <w:rPr>
          <w:rFonts w:ascii="Palatino" w:hAnsi="Palatino"/>
        </w:rPr>
        <w:t xml:space="preserve"> (i</w:t>
      </w:r>
      <w:r>
        <w:rPr>
          <w:rFonts w:ascii="Palatino" w:hAnsi="Palatino"/>
        </w:rPr>
        <w:t>n the headwater storage area</w:t>
      </w:r>
      <w:r w:rsidR="00DE1A5B">
        <w:rPr>
          <w:rFonts w:ascii="Palatino" w:hAnsi="Palatino"/>
        </w:rPr>
        <w:t>).</w:t>
      </w:r>
    </w:p>
    <w:p w14:paraId="5998591E" w14:textId="3D4B083B" w:rsidR="0083509B" w:rsidRPr="004446D3" w:rsidRDefault="00627A61" w:rsidP="004446D3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4446D3">
        <w:rPr>
          <w:rFonts w:ascii="Palatino" w:hAnsi="Palatino"/>
        </w:rPr>
        <w:t xml:space="preserve">Big Spring flows at 14 million gallons per day </w:t>
      </w:r>
      <w:r w:rsidR="00642668" w:rsidRPr="004446D3">
        <w:rPr>
          <w:rFonts w:ascii="Palatino" w:hAnsi="Palatino"/>
        </w:rPr>
        <w:t>(</w:t>
      </w:r>
      <w:r w:rsidRPr="004446D3">
        <w:rPr>
          <w:rFonts w:ascii="Palatino" w:hAnsi="Palatino"/>
        </w:rPr>
        <w:t>10 thousand gallons per minute</w:t>
      </w:r>
      <w:r w:rsidR="00642668" w:rsidRPr="004446D3">
        <w:rPr>
          <w:rFonts w:ascii="Palatino" w:hAnsi="Palatino"/>
        </w:rPr>
        <w:t>).</w:t>
      </w:r>
    </w:p>
    <w:p w14:paraId="5C8140E8" w14:textId="2D9DFBCD" w:rsidR="00627A61" w:rsidRPr="00F57EF5" w:rsidRDefault="00627A61" w:rsidP="00F57EF5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Mountain runoff into sinkholes</w:t>
      </w:r>
      <w:r w:rsidR="00F57EF5">
        <w:rPr>
          <w:rFonts w:ascii="Palatino" w:hAnsi="Palatino"/>
        </w:rPr>
        <w:t xml:space="preserve"> and the s</w:t>
      </w:r>
      <w:r w:rsidRPr="00F57EF5">
        <w:rPr>
          <w:rFonts w:ascii="Palatino" w:hAnsi="Palatino"/>
        </w:rPr>
        <w:t xml:space="preserve">treams </w:t>
      </w:r>
      <w:r w:rsidR="00F57EF5">
        <w:rPr>
          <w:rFonts w:ascii="Palatino" w:hAnsi="Palatino"/>
        </w:rPr>
        <w:t xml:space="preserve">are </w:t>
      </w:r>
      <w:r w:rsidRPr="00F57EF5">
        <w:rPr>
          <w:rFonts w:ascii="Palatino" w:hAnsi="Palatino"/>
        </w:rPr>
        <w:t>distributing recharge</w:t>
      </w:r>
    </w:p>
    <w:p w14:paraId="75AC4EAD" w14:textId="21C02ED0" w:rsidR="00627A61" w:rsidRDefault="00627A61" w:rsidP="00627A61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High infiltration capacity soils.</w:t>
      </w:r>
      <w:r w:rsidR="00A46E6C">
        <w:rPr>
          <w:rFonts w:ascii="Palatino" w:hAnsi="Palatino"/>
        </w:rPr>
        <w:t xml:space="preserve"> Very sandy / permeable. </w:t>
      </w:r>
    </w:p>
    <w:p w14:paraId="64D0A8AB" w14:textId="4D1C27F5" w:rsidR="00A46E6C" w:rsidRDefault="00073970" w:rsidP="00627A61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Leaf litter promotes high infiltration</w:t>
      </w:r>
    </w:p>
    <w:p w14:paraId="4A45106E" w14:textId="77777777" w:rsidR="00E259C3" w:rsidRDefault="00C64FB7" w:rsidP="00E259C3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E259C3">
        <w:rPr>
          <w:rFonts w:ascii="Palatino" w:hAnsi="Palatino"/>
        </w:rPr>
        <w:t xml:space="preserve">CE686: Ferguson township well. </w:t>
      </w:r>
      <w:r w:rsidR="00A753B3" w:rsidRPr="00E259C3">
        <w:rPr>
          <w:rFonts w:ascii="Palatino" w:hAnsi="Palatino"/>
        </w:rPr>
        <w:t>Unaffected by stream recharge.</w:t>
      </w:r>
    </w:p>
    <w:p w14:paraId="0C9E3119" w14:textId="41A2DD4E" w:rsidR="00E259C3" w:rsidRDefault="00A753B3" w:rsidP="00E259C3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E259C3">
        <w:rPr>
          <w:rFonts w:ascii="Palatino" w:hAnsi="Palatino"/>
        </w:rPr>
        <w:t xml:space="preserve">CE118: </w:t>
      </w:r>
      <w:r w:rsidR="004446D3">
        <w:rPr>
          <w:rFonts w:ascii="Palatino" w:hAnsi="Palatino"/>
        </w:rPr>
        <w:t xml:space="preserve">A well in the </w:t>
      </w:r>
      <w:r w:rsidRPr="00E259C3">
        <w:rPr>
          <w:rFonts w:ascii="Palatino" w:hAnsi="Palatino"/>
        </w:rPr>
        <w:t>groundwater piracy area</w:t>
      </w:r>
    </w:p>
    <w:p w14:paraId="1258BB6F" w14:textId="2BCE469A" w:rsidR="00B02A5E" w:rsidRDefault="00B02A5E" w:rsidP="004B0AD6">
      <w:pPr>
        <w:pStyle w:val="ListParagraph"/>
        <w:numPr>
          <w:ilvl w:val="1"/>
          <w:numId w:val="2"/>
        </w:numPr>
        <w:rPr>
          <w:rFonts w:ascii="Palatino" w:hAnsi="Palatino"/>
        </w:rPr>
      </w:pPr>
      <w:r w:rsidRPr="00E259C3">
        <w:rPr>
          <w:rFonts w:ascii="Palatino" w:hAnsi="Palatino"/>
        </w:rPr>
        <w:t>16 million gallons per day of pumping</w:t>
      </w:r>
    </w:p>
    <w:p w14:paraId="23775677" w14:textId="1075FCD2" w:rsidR="00E259C3" w:rsidRDefault="00E259C3" w:rsidP="004B0AD6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More than 85% of stream flow is groundwater. </w:t>
      </w:r>
    </w:p>
    <w:p w14:paraId="1970B286" w14:textId="1D4AD307" w:rsidR="000747ED" w:rsidRDefault="000747ED" w:rsidP="004B0AD6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23% larger area due to boundaries being miles apart.</w:t>
      </w:r>
    </w:p>
    <w:p w14:paraId="5A8E63A5" w14:textId="2826B02F" w:rsidR="00342F37" w:rsidRDefault="00342F37" w:rsidP="004B0AD6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Ferguson township well responds by height fast</w:t>
      </w:r>
    </w:p>
    <w:p w14:paraId="6F41C19E" w14:textId="3F978D6A" w:rsidR="00342F37" w:rsidRDefault="006C6E9D" w:rsidP="004B0AD6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Piracy area hardly responds to rainfall</w:t>
      </w:r>
    </w:p>
    <w:p w14:paraId="3418FF2A" w14:textId="0AC03F95" w:rsidR="006C6E9D" w:rsidRDefault="006C6E9D" w:rsidP="00BE4759">
      <w:pPr>
        <w:ind w:left="360"/>
        <w:rPr>
          <w:rFonts w:ascii="Palatino" w:hAnsi="Palatino"/>
        </w:rPr>
      </w:pPr>
    </w:p>
    <w:p w14:paraId="5823E263" w14:textId="2235F453" w:rsidR="00202045" w:rsidRDefault="00BE4759" w:rsidP="00202045">
      <w:pPr>
        <w:ind w:left="360"/>
        <w:rPr>
          <w:rFonts w:ascii="Palatino" w:hAnsi="Palatino"/>
        </w:rPr>
      </w:pPr>
      <w:r>
        <w:rPr>
          <w:rFonts w:ascii="Palatino" w:hAnsi="Palatino"/>
        </w:rPr>
        <w:t xml:space="preserve">Chris Hurley: </w:t>
      </w:r>
      <w:r w:rsidR="001D7F65">
        <w:rPr>
          <w:rFonts w:ascii="Palatino" w:hAnsi="Palatino"/>
        </w:rPr>
        <w:t>Does it mean anything that the last couple years have been the wettest year?</w:t>
      </w:r>
    </w:p>
    <w:p w14:paraId="0DEC2B29" w14:textId="18BBE094" w:rsidR="00DB688D" w:rsidRPr="00202045" w:rsidRDefault="001D7F65" w:rsidP="00202045">
      <w:pPr>
        <w:pStyle w:val="ListParagraph"/>
        <w:numPr>
          <w:ilvl w:val="0"/>
          <w:numId w:val="5"/>
        </w:numPr>
        <w:rPr>
          <w:rFonts w:ascii="Palatino" w:hAnsi="Palatino"/>
        </w:rPr>
      </w:pPr>
      <w:r w:rsidRPr="00202045">
        <w:rPr>
          <w:rFonts w:ascii="Palatino" w:hAnsi="Palatino"/>
        </w:rPr>
        <w:t>Todd</w:t>
      </w:r>
      <w:r w:rsidR="00202045">
        <w:rPr>
          <w:rFonts w:ascii="Palatino" w:hAnsi="Palatino"/>
        </w:rPr>
        <w:t xml:space="preserve"> Giddings</w:t>
      </w:r>
      <w:r w:rsidRPr="00202045">
        <w:rPr>
          <w:rFonts w:ascii="Palatino" w:hAnsi="Palatino"/>
        </w:rPr>
        <w:t xml:space="preserve">: Not a climatologist, so hesitant to conclude that climate change is going on. </w:t>
      </w:r>
      <w:r w:rsidR="00DB688D" w:rsidRPr="00202045">
        <w:rPr>
          <w:rFonts w:ascii="Palatino" w:hAnsi="Palatino"/>
        </w:rPr>
        <w:t>More intense heavy rainstorm with more water</w:t>
      </w:r>
      <w:r w:rsidR="00202045">
        <w:rPr>
          <w:rFonts w:ascii="Palatino" w:hAnsi="Palatino"/>
        </w:rPr>
        <w:t xml:space="preserve">. </w:t>
      </w:r>
      <w:r w:rsidR="00DB688D" w:rsidRPr="00202045">
        <w:rPr>
          <w:rFonts w:ascii="Palatino" w:hAnsi="Palatino"/>
        </w:rPr>
        <w:t xml:space="preserve">Spring Creek watershed’s unique characteristics make it much more capable than other watersheds. </w:t>
      </w:r>
    </w:p>
    <w:p w14:paraId="129B6BC5" w14:textId="237F63C1" w:rsidR="00FB11CB" w:rsidRDefault="00FB11CB" w:rsidP="00BE4759">
      <w:pPr>
        <w:ind w:left="360"/>
        <w:rPr>
          <w:rFonts w:ascii="Palatino" w:hAnsi="Palatino"/>
        </w:rPr>
      </w:pPr>
    </w:p>
    <w:p w14:paraId="6922A054" w14:textId="3521EC0A" w:rsidR="00690B9C" w:rsidRDefault="00690B9C" w:rsidP="00BE4759">
      <w:pPr>
        <w:ind w:left="360"/>
        <w:rPr>
          <w:rFonts w:ascii="Palatino" w:hAnsi="Palatino"/>
        </w:rPr>
      </w:pPr>
      <w:r>
        <w:rPr>
          <w:rFonts w:ascii="Palatino" w:hAnsi="Palatino"/>
        </w:rPr>
        <w:lastRenderedPageBreak/>
        <w:t>Ann Glaser: Who is losing due to the piracy</w:t>
      </w:r>
      <w:r w:rsidR="005449F2">
        <w:rPr>
          <w:rFonts w:ascii="Palatino" w:hAnsi="Palatino"/>
        </w:rPr>
        <w:t>?</w:t>
      </w:r>
    </w:p>
    <w:p w14:paraId="71691CD0" w14:textId="630524F6" w:rsidR="005449F2" w:rsidRDefault="00202045" w:rsidP="005449F2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Todd Giddings: </w:t>
      </w:r>
      <w:r w:rsidR="005449F2">
        <w:rPr>
          <w:rFonts w:ascii="Palatino" w:hAnsi="Palatino"/>
        </w:rPr>
        <w:t>Homeowners and farmers. Not many farms and houses there due to gam</w:t>
      </w:r>
      <w:r>
        <w:rPr>
          <w:rFonts w:ascii="Palatino" w:hAnsi="Palatino"/>
        </w:rPr>
        <w:t xml:space="preserve"> </w:t>
      </w:r>
      <w:r w:rsidR="005449F2">
        <w:rPr>
          <w:rFonts w:ascii="Palatino" w:hAnsi="Palatino"/>
        </w:rPr>
        <w:t>elands and sandy soil</w:t>
      </w:r>
    </w:p>
    <w:p w14:paraId="5767E894" w14:textId="77777777" w:rsidR="00202045" w:rsidRPr="005449F2" w:rsidRDefault="00202045" w:rsidP="00202045">
      <w:pPr>
        <w:pStyle w:val="ListParagraph"/>
        <w:rPr>
          <w:rFonts w:ascii="Palatino" w:hAnsi="Palatino"/>
        </w:rPr>
      </w:pPr>
    </w:p>
    <w:p w14:paraId="270B3F58" w14:textId="224B3AF9" w:rsidR="00FB11CB" w:rsidRDefault="00FB11CB" w:rsidP="00BE4759">
      <w:pPr>
        <w:ind w:left="360"/>
        <w:rPr>
          <w:rFonts w:ascii="Palatino" w:hAnsi="Palatino"/>
        </w:rPr>
      </w:pPr>
      <w:r>
        <w:rPr>
          <w:rFonts w:ascii="Palatino" w:hAnsi="Palatino"/>
        </w:rPr>
        <w:t xml:space="preserve">Bill Sharp: In terms of drought, </w:t>
      </w:r>
      <w:r w:rsidR="00476FEB">
        <w:rPr>
          <w:rFonts w:ascii="Palatino" w:hAnsi="Palatino"/>
        </w:rPr>
        <w:t xml:space="preserve">even when there’s a period of 3-5 years, capacity stays high. It seems to be a good “reserve” account. </w:t>
      </w:r>
    </w:p>
    <w:p w14:paraId="4A3CE63C" w14:textId="77777777" w:rsidR="00F17096" w:rsidRPr="00F17096" w:rsidRDefault="00F17096" w:rsidP="005C0131">
      <w:pPr>
        <w:rPr>
          <w:rFonts w:ascii="Palatino" w:hAnsi="Palatino"/>
          <w:i/>
        </w:rPr>
      </w:pPr>
    </w:p>
    <w:p w14:paraId="18F99319" w14:textId="77777777" w:rsidR="002E605B" w:rsidRDefault="000C67B4" w:rsidP="005C0131">
      <w:pPr>
        <w:rPr>
          <w:rFonts w:ascii="Palatino" w:hAnsi="Palatino"/>
          <w:b/>
        </w:rPr>
      </w:pPr>
      <w:r>
        <w:rPr>
          <w:rFonts w:ascii="Palatino" w:hAnsi="Palatino"/>
          <w:b/>
        </w:rPr>
        <w:t>6</w:t>
      </w:r>
      <w:r w:rsidR="00B854B5" w:rsidRPr="00DA1C2A">
        <w:rPr>
          <w:rFonts w:ascii="Palatino" w:hAnsi="Palatino"/>
          <w:b/>
        </w:rPr>
        <w:t>)</w:t>
      </w:r>
      <w:r w:rsidR="00B854B5">
        <w:rPr>
          <w:rFonts w:ascii="Palatino" w:hAnsi="Palatino"/>
        </w:rPr>
        <w:t xml:space="preserve"> </w:t>
      </w:r>
      <w:r w:rsidR="00B854B5">
        <w:rPr>
          <w:rFonts w:ascii="Palatino" w:hAnsi="Palatino"/>
          <w:b/>
        </w:rPr>
        <w:t xml:space="preserve">Old Business: </w:t>
      </w:r>
    </w:p>
    <w:p w14:paraId="62C55F43" w14:textId="3AE4EA1B" w:rsidR="00504671" w:rsidRPr="00B73784" w:rsidRDefault="00CF037E" w:rsidP="005C0131">
      <w:pPr>
        <w:rPr>
          <w:rFonts w:ascii="Palatino" w:hAnsi="Palatino"/>
          <w:i/>
          <w:iCs/>
        </w:rPr>
      </w:pPr>
      <w:r w:rsidRPr="00B73784">
        <w:rPr>
          <w:rFonts w:ascii="Palatino" w:hAnsi="Palatino"/>
          <w:i/>
          <w:iCs/>
        </w:rPr>
        <w:t>Report</w:t>
      </w:r>
      <w:r w:rsidR="002E605B" w:rsidRPr="00B73784">
        <w:rPr>
          <w:rFonts w:ascii="Palatino" w:hAnsi="Palatino"/>
          <w:i/>
          <w:iCs/>
        </w:rPr>
        <w:t xml:space="preserve"> from Technical Workgroup re: Update of “One </w:t>
      </w:r>
      <w:r w:rsidR="002E605B" w:rsidRPr="00B73784">
        <w:rPr>
          <w:rFonts w:ascii="Palatino" w:hAnsi="Palatino"/>
          <w:i/>
          <w:iCs/>
        </w:rPr>
        <w:tab/>
      </w:r>
      <w:r w:rsidR="00972736" w:rsidRPr="00B73784">
        <w:rPr>
          <w:rFonts w:ascii="Palatino" w:hAnsi="Palatino"/>
          <w:i/>
          <w:iCs/>
        </w:rPr>
        <w:t xml:space="preserve">Water Report” &amp; moving forward, </w:t>
      </w:r>
      <w:r w:rsidR="004F6FA5" w:rsidRPr="00B73784">
        <w:rPr>
          <w:rFonts w:ascii="Palatino" w:hAnsi="Palatino"/>
          <w:i/>
          <w:iCs/>
        </w:rPr>
        <w:t>(</w:t>
      </w:r>
      <w:r w:rsidR="00972736" w:rsidRPr="00B73784">
        <w:rPr>
          <w:rFonts w:ascii="Palatino" w:hAnsi="Palatino"/>
          <w:i/>
          <w:iCs/>
        </w:rPr>
        <w:t>See attachments</w:t>
      </w:r>
      <w:r w:rsidR="004F6FA5" w:rsidRPr="00B73784">
        <w:rPr>
          <w:rFonts w:ascii="Palatino" w:hAnsi="Palatino"/>
          <w:i/>
          <w:iCs/>
        </w:rPr>
        <w:t>)</w:t>
      </w:r>
    </w:p>
    <w:p w14:paraId="7548700E" w14:textId="3FFD969E" w:rsidR="0018086E" w:rsidRDefault="0018086E" w:rsidP="00B73784">
      <w:pPr>
        <w:pStyle w:val="ListParagraph"/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Hope to have a clean</w:t>
      </w:r>
      <w:r w:rsidR="009D7E26">
        <w:rPr>
          <w:rFonts w:ascii="Palatino" w:hAnsi="Palatino"/>
        </w:rPr>
        <w:t xml:space="preserve"> phase II report</w:t>
      </w:r>
      <w:r>
        <w:rPr>
          <w:rFonts w:ascii="Palatino" w:hAnsi="Palatino"/>
        </w:rPr>
        <w:t xml:space="preserve"> document within two weeks</w:t>
      </w:r>
    </w:p>
    <w:p w14:paraId="591AA667" w14:textId="77777777" w:rsidR="004F6FA5" w:rsidRDefault="009D7E26" w:rsidP="00B73784">
      <w:pPr>
        <w:pStyle w:val="ListParagraph"/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Combining the e</w:t>
      </w:r>
      <w:r w:rsidR="00A45B58">
        <w:rPr>
          <w:rFonts w:ascii="Palatino" w:hAnsi="Palatino"/>
        </w:rPr>
        <w:t xml:space="preserve">xecutive summary, fact sheet, and </w:t>
      </w:r>
      <w:r w:rsidR="00332EEF">
        <w:rPr>
          <w:rFonts w:ascii="Palatino" w:hAnsi="Palatino"/>
        </w:rPr>
        <w:t>frequently asked questions</w:t>
      </w:r>
      <w:r>
        <w:rPr>
          <w:rFonts w:ascii="Palatino" w:hAnsi="Palatino"/>
        </w:rPr>
        <w:t xml:space="preserve"> into one document</w:t>
      </w:r>
    </w:p>
    <w:p w14:paraId="48E1B343" w14:textId="6BCAAB4D" w:rsidR="00332EEF" w:rsidRPr="004F6FA5" w:rsidRDefault="00332EEF" w:rsidP="004F6FA5">
      <w:pPr>
        <w:pStyle w:val="ListParagraph"/>
        <w:numPr>
          <w:ilvl w:val="1"/>
          <w:numId w:val="3"/>
        </w:numPr>
        <w:rPr>
          <w:rFonts w:ascii="Palatino" w:hAnsi="Palatino"/>
        </w:rPr>
      </w:pPr>
      <w:r w:rsidRPr="004F6FA5">
        <w:rPr>
          <w:rFonts w:ascii="Palatino" w:hAnsi="Palatino"/>
        </w:rPr>
        <w:t xml:space="preserve">Short, sweet, compact, easy to understand. </w:t>
      </w:r>
    </w:p>
    <w:p w14:paraId="3EBB4DDA" w14:textId="6030AF1B" w:rsidR="00F37C69" w:rsidRDefault="00F37C69" w:rsidP="00332EEF">
      <w:pPr>
        <w:pStyle w:val="ListParagraph"/>
        <w:numPr>
          <w:ilvl w:val="1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New drafts will have a date and title. </w:t>
      </w:r>
    </w:p>
    <w:p w14:paraId="286365F7" w14:textId="77777777" w:rsidR="004F6FA5" w:rsidRDefault="004F6FA5" w:rsidP="005C0131">
      <w:pPr>
        <w:rPr>
          <w:rFonts w:ascii="Palatino" w:hAnsi="Palatino"/>
        </w:rPr>
      </w:pPr>
    </w:p>
    <w:p w14:paraId="51EF6883" w14:textId="2E9E48EB" w:rsidR="00972736" w:rsidRPr="00B73784" w:rsidRDefault="00B854B5" w:rsidP="005C0131">
      <w:pPr>
        <w:rPr>
          <w:rFonts w:ascii="Palatino" w:hAnsi="Palatino"/>
          <w:i/>
          <w:iCs/>
        </w:rPr>
      </w:pPr>
      <w:r w:rsidRPr="00B73784">
        <w:rPr>
          <w:rFonts w:ascii="Palatino" w:hAnsi="Palatino"/>
          <w:i/>
          <w:iCs/>
        </w:rPr>
        <w:t xml:space="preserve">Spring Creek </w:t>
      </w:r>
      <w:r w:rsidR="00753F7F" w:rsidRPr="00B73784">
        <w:rPr>
          <w:rFonts w:ascii="Palatino" w:hAnsi="Palatino"/>
          <w:i/>
          <w:iCs/>
        </w:rPr>
        <w:t>Watershed Atlas</w:t>
      </w:r>
      <w:r w:rsidR="00B73784" w:rsidRPr="00B73784">
        <w:rPr>
          <w:rFonts w:ascii="Palatino" w:hAnsi="Palatino"/>
          <w:i/>
          <w:iCs/>
        </w:rPr>
        <w:t xml:space="preserve"> Update</w:t>
      </w:r>
      <w:r w:rsidR="00B73784">
        <w:rPr>
          <w:rFonts w:ascii="Palatino" w:hAnsi="Palatino"/>
          <w:i/>
          <w:iCs/>
        </w:rPr>
        <w:t xml:space="preserve"> – Bob Carline</w:t>
      </w:r>
    </w:p>
    <w:p w14:paraId="22BF4231" w14:textId="7D275B5F" w:rsidR="002E605B" w:rsidRPr="0057431E" w:rsidRDefault="00972736" w:rsidP="0057431E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57431E">
        <w:rPr>
          <w:rFonts w:ascii="Palatino" w:hAnsi="Palatino"/>
        </w:rPr>
        <w:t xml:space="preserve">Application for RSVP volunteer </w:t>
      </w:r>
      <w:r w:rsidR="0057431E" w:rsidRPr="0057431E">
        <w:rPr>
          <w:rFonts w:ascii="Palatino" w:hAnsi="Palatino"/>
        </w:rPr>
        <w:t xml:space="preserve">is out. </w:t>
      </w:r>
    </w:p>
    <w:p w14:paraId="5C98CDD5" w14:textId="77777777" w:rsidR="0057431E" w:rsidRDefault="00445201" w:rsidP="0057431E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57431E">
        <w:rPr>
          <w:rFonts w:ascii="Palatino" w:hAnsi="Palatino"/>
        </w:rPr>
        <w:t>Joanne make a motion to make a Memorandum of Understanding</w:t>
      </w:r>
    </w:p>
    <w:p w14:paraId="70B8F01D" w14:textId="77777777" w:rsidR="0057431E" w:rsidRDefault="004938CE" w:rsidP="0057431E">
      <w:pPr>
        <w:pStyle w:val="ListParagraph"/>
        <w:numPr>
          <w:ilvl w:val="1"/>
          <w:numId w:val="7"/>
        </w:numPr>
        <w:rPr>
          <w:rFonts w:ascii="Palatino" w:hAnsi="Palatino"/>
        </w:rPr>
      </w:pPr>
      <w:r w:rsidRPr="0057431E">
        <w:rPr>
          <w:rFonts w:ascii="Palatino" w:hAnsi="Palatino"/>
        </w:rPr>
        <w:t xml:space="preserve">Chris Hurley seconded </w:t>
      </w:r>
    </w:p>
    <w:p w14:paraId="2B14CB95" w14:textId="15B23571" w:rsidR="004938CE" w:rsidRPr="0057431E" w:rsidRDefault="004938CE" w:rsidP="0057431E">
      <w:pPr>
        <w:pStyle w:val="ListParagraph"/>
        <w:numPr>
          <w:ilvl w:val="1"/>
          <w:numId w:val="7"/>
        </w:numPr>
        <w:rPr>
          <w:rFonts w:ascii="Palatino" w:hAnsi="Palatino"/>
        </w:rPr>
      </w:pPr>
      <w:r w:rsidRPr="0057431E">
        <w:rPr>
          <w:rFonts w:ascii="Palatino" w:hAnsi="Palatino"/>
        </w:rPr>
        <w:t xml:space="preserve">Motion passes </w:t>
      </w:r>
    </w:p>
    <w:p w14:paraId="294D13C5" w14:textId="77777777" w:rsidR="002E605B" w:rsidRDefault="002E605B" w:rsidP="005C0131">
      <w:pPr>
        <w:rPr>
          <w:rFonts w:ascii="Palatino" w:hAnsi="Palatino"/>
        </w:rPr>
      </w:pPr>
    </w:p>
    <w:p w14:paraId="267484D9" w14:textId="77777777" w:rsidR="00972736" w:rsidRDefault="002E605B" w:rsidP="005C0131">
      <w:pPr>
        <w:rPr>
          <w:rFonts w:ascii="Palatino" w:hAnsi="Palatino"/>
        </w:rPr>
      </w:pPr>
      <w:r>
        <w:rPr>
          <w:rFonts w:ascii="Palatino" w:hAnsi="Palatino"/>
          <w:b/>
        </w:rPr>
        <w:t>7) New Business:</w:t>
      </w:r>
    </w:p>
    <w:p w14:paraId="174DD596" w14:textId="4E54F3BA" w:rsidR="00E37D22" w:rsidRPr="00EA1D4B" w:rsidRDefault="00972736" w:rsidP="00CA720F">
      <w:pPr>
        <w:rPr>
          <w:rFonts w:ascii="Palatino" w:hAnsi="Palatino"/>
          <w:i/>
          <w:iCs/>
        </w:rPr>
      </w:pPr>
      <w:r w:rsidRPr="00EA1D4B">
        <w:rPr>
          <w:rFonts w:ascii="Palatino" w:hAnsi="Palatino"/>
          <w:i/>
          <w:iCs/>
        </w:rPr>
        <w:t xml:space="preserve">A) </w:t>
      </w:r>
      <w:r w:rsidR="005B1310" w:rsidRPr="00EA1D4B">
        <w:rPr>
          <w:rFonts w:ascii="Palatino" w:hAnsi="Palatino"/>
          <w:i/>
          <w:iCs/>
        </w:rPr>
        <w:t xml:space="preserve">August </w:t>
      </w:r>
      <w:r w:rsidR="00D41F54" w:rsidRPr="00EA1D4B">
        <w:rPr>
          <w:rFonts w:ascii="Palatino" w:hAnsi="Palatino"/>
          <w:i/>
          <w:iCs/>
        </w:rPr>
        <w:t xml:space="preserve">21 </w:t>
      </w:r>
      <w:r w:rsidR="005B1310" w:rsidRPr="00EA1D4B">
        <w:rPr>
          <w:rFonts w:ascii="Palatino" w:hAnsi="Palatino"/>
          <w:i/>
          <w:iCs/>
        </w:rPr>
        <w:t xml:space="preserve">meeting of SCWC, </w:t>
      </w:r>
      <w:r w:rsidR="00CF037E" w:rsidRPr="00EA1D4B">
        <w:rPr>
          <w:rFonts w:ascii="Palatino" w:hAnsi="Palatino"/>
          <w:i/>
          <w:iCs/>
        </w:rPr>
        <w:t xml:space="preserve">Presentation by Jim Weaver, </w:t>
      </w:r>
      <w:r w:rsidR="00CF037E" w:rsidRPr="00EA1D4B">
        <w:rPr>
          <w:rFonts w:ascii="Palatino" w:hAnsi="Palatino"/>
          <w:i/>
          <w:iCs/>
        </w:rPr>
        <w:tab/>
      </w:r>
      <w:r w:rsidR="00D41F54" w:rsidRPr="00EA1D4B">
        <w:rPr>
          <w:rFonts w:ascii="Palatino" w:hAnsi="Palatino"/>
          <w:i/>
          <w:iCs/>
        </w:rPr>
        <w:t>Retired Tio</w:t>
      </w:r>
      <w:r w:rsidR="00CF037E" w:rsidRPr="00EA1D4B">
        <w:rPr>
          <w:rFonts w:ascii="Palatino" w:hAnsi="Palatino"/>
          <w:i/>
          <w:iCs/>
        </w:rPr>
        <w:t>ga County Planner &amp; Biologist, “One is Not a Simple Number”</w:t>
      </w:r>
    </w:p>
    <w:p w14:paraId="0A40867B" w14:textId="41235897" w:rsidR="00CA720F" w:rsidRPr="00EA1D4B" w:rsidRDefault="00CA720F" w:rsidP="00EA1D4B">
      <w:pPr>
        <w:pStyle w:val="ListParagraph"/>
        <w:numPr>
          <w:ilvl w:val="0"/>
          <w:numId w:val="8"/>
        </w:numPr>
        <w:rPr>
          <w:rFonts w:ascii="Palatino" w:hAnsi="Palatino"/>
          <w:iCs/>
        </w:rPr>
      </w:pPr>
      <w:r w:rsidRPr="00EA1D4B">
        <w:rPr>
          <w:rFonts w:ascii="Palatino" w:hAnsi="Palatino"/>
          <w:iCs/>
        </w:rPr>
        <w:t>Special august meeting</w:t>
      </w:r>
      <w:r w:rsidR="00F16176">
        <w:rPr>
          <w:rFonts w:ascii="Palatino" w:hAnsi="Palatino"/>
          <w:iCs/>
        </w:rPr>
        <w:t xml:space="preserve"> to talk</w:t>
      </w:r>
      <w:r w:rsidRPr="00EA1D4B">
        <w:rPr>
          <w:rFonts w:ascii="Palatino" w:hAnsi="Palatino"/>
          <w:iCs/>
        </w:rPr>
        <w:t xml:space="preserve"> about a one water report concept</w:t>
      </w:r>
    </w:p>
    <w:p w14:paraId="4A91A41D" w14:textId="77777777" w:rsidR="00CA720F" w:rsidRPr="00CA720F" w:rsidRDefault="00CA720F" w:rsidP="00CA720F">
      <w:pPr>
        <w:rPr>
          <w:rFonts w:ascii="Palatino" w:hAnsi="Palatino"/>
        </w:rPr>
      </w:pPr>
    </w:p>
    <w:p w14:paraId="5125B7D6" w14:textId="3EAD1604" w:rsidR="00972736" w:rsidRPr="00F16176" w:rsidRDefault="00972736" w:rsidP="005C0131">
      <w:pPr>
        <w:rPr>
          <w:rFonts w:ascii="Palatino" w:hAnsi="Palatino"/>
          <w:i/>
          <w:iCs/>
        </w:rPr>
      </w:pPr>
      <w:r w:rsidRPr="00F16176">
        <w:rPr>
          <w:rFonts w:ascii="Palatino" w:hAnsi="Palatino"/>
          <w:i/>
          <w:iCs/>
        </w:rPr>
        <w:t xml:space="preserve">B) 2020 SCWC Municipal contributions – contact in August </w:t>
      </w:r>
    </w:p>
    <w:p w14:paraId="0D01FFFF" w14:textId="58B24A96" w:rsidR="00A61EC2" w:rsidRPr="00F16176" w:rsidRDefault="00A61EC2" w:rsidP="00F16176">
      <w:pPr>
        <w:pStyle w:val="ListParagraph"/>
        <w:numPr>
          <w:ilvl w:val="0"/>
          <w:numId w:val="8"/>
        </w:numPr>
        <w:rPr>
          <w:rFonts w:ascii="Palatino" w:hAnsi="Palatino"/>
          <w:iCs/>
        </w:rPr>
      </w:pPr>
      <w:r w:rsidRPr="00F16176">
        <w:rPr>
          <w:rFonts w:ascii="Palatino" w:hAnsi="Palatino"/>
          <w:iCs/>
        </w:rPr>
        <w:t xml:space="preserve">Caitlin and Denny will work together for 2020 municipal contributions </w:t>
      </w:r>
      <w:r w:rsidR="00E35345" w:rsidRPr="00F16176">
        <w:rPr>
          <w:rFonts w:ascii="Palatino" w:hAnsi="Palatino"/>
          <w:iCs/>
        </w:rPr>
        <w:t xml:space="preserve">within the next couple of weeks </w:t>
      </w:r>
    </w:p>
    <w:p w14:paraId="54FD227F" w14:textId="77777777" w:rsidR="009A3C22" w:rsidRPr="00E37D22" w:rsidRDefault="009A3C22" w:rsidP="005C0131">
      <w:pPr>
        <w:rPr>
          <w:rFonts w:ascii="Palatino" w:hAnsi="Palatino"/>
        </w:rPr>
      </w:pPr>
    </w:p>
    <w:p w14:paraId="08B155CD" w14:textId="4548F9B2" w:rsidR="00CE10C4" w:rsidRPr="00972736" w:rsidRDefault="00DA1C2A" w:rsidP="005C0131">
      <w:pPr>
        <w:rPr>
          <w:rFonts w:ascii="Palatino" w:hAnsi="Palatino"/>
          <w:b/>
        </w:rPr>
      </w:pPr>
      <w:r>
        <w:rPr>
          <w:rFonts w:ascii="Palatino" w:hAnsi="Palatino"/>
          <w:b/>
        </w:rPr>
        <w:t>10)</w:t>
      </w:r>
      <w:r w:rsidR="00B411AF">
        <w:rPr>
          <w:rFonts w:ascii="Palatino" w:hAnsi="Palatino"/>
          <w:b/>
        </w:rPr>
        <w:t xml:space="preserve"> Financial Reports </w:t>
      </w:r>
      <w:r w:rsidR="00972736">
        <w:rPr>
          <w:rFonts w:ascii="Palatino" w:hAnsi="Palatino"/>
          <w:b/>
        </w:rPr>
        <w:tab/>
      </w:r>
      <w:r w:rsidR="00D34902">
        <w:rPr>
          <w:rFonts w:ascii="Palatino" w:hAnsi="Palatino"/>
        </w:rPr>
        <w:t>Jon Eaton &amp; Bill Sharp</w:t>
      </w:r>
    </w:p>
    <w:p w14:paraId="6D56D954" w14:textId="1F86EB20" w:rsidR="00972736" w:rsidRDefault="00B411AF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E83B9F" w:rsidRPr="00E83B9F">
        <w:rPr>
          <w:rFonts w:ascii="Palatino" w:hAnsi="Palatino"/>
          <w:b/>
        </w:rPr>
        <w:t>General Fund</w:t>
      </w:r>
      <w:r w:rsidR="000C67B4">
        <w:rPr>
          <w:rFonts w:ascii="Palatino" w:hAnsi="Palatino"/>
        </w:rPr>
        <w:t xml:space="preserve">: </w:t>
      </w:r>
      <w:r w:rsidR="00972736">
        <w:rPr>
          <w:rFonts w:ascii="Palatino" w:hAnsi="Palatino"/>
        </w:rPr>
        <w:tab/>
        <w:t xml:space="preserve">May &amp; June </w:t>
      </w:r>
      <w:r w:rsidR="007034E3">
        <w:rPr>
          <w:rFonts w:ascii="Palatino" w:hAnsi="Palatino"/>
        </w:rPr>
        <w:t xml:space="preserve">Debit: </w:t>
      </w:r>
      <w:r w:rsidR="00972736">
        <w:rPr>
          <w:rFonts w:ascii="Palatino" w:hAnsi="Palatino"/>
        </w:rPr>
        <w:t xml:space="preserve"> 1032.44 – Balance -</w:t>
      </w:r>
      <w:r w:rsidR="00972736">
        <w:rPr>
          <w:rFonts w:ascii="Palatino" w:hAnsi="Palatino"/>
        </w:rPr>
        <w:tab/>
        <w:t>15231.95</w:t>
      </w:r>
    </w:p>
    <w:p w14:paraId="683E0D01" w14:textId="155E3B7D" w:rsidR="00E83B9F" w:rsidRDefault="00972736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 w:rsidRPr="00972736">
        <w:rPr>
          <w:rFonts w:ascii="Palatino" w:hAnsi="Palatino"/>
          <w:b/>
        </w:rPr>
        <w:t>Project Fund</w:t>
      </w:r>
      <w:r w:rsidRPr="00972736">
        <w:rPr>
          <w:rFonts w:ascii="Palatino" w:hAnsi="Palatino"/>
          <w:b/>
        </w:rPr>
        <w:tab/>
      </w:r>
      <w:r w:rsidRPr="00972736">
        <w:rPr>
          <w:rFonts w:ascii="Palatino" w:hAnsi="Palatino"/>
          <w:b/>
        </w:rPr>
        <w:tab/>
      </w:r>
      <w:r>
        <w:rPr>
          <w:rFonts w:ascii="Palatino" w:hAnsi="Palatino"/>
        </w:rPr>
        <w:t>May &amp; June Debit:</w:t>
      </w:r>
      <w:r>
        <w:rPr>
          <w:rFonts w:ascii="Palatino" w:hAnsi="Palatino"/>
          <w:b/>
        </w:rPr>
        <w:t xml:space="preserve">  </w:t>
      </w:r>
      <w:r w:rsidRPr="00972736">
        <w:rPr>
          <w:rFonts w:ascii="Palatino" w:hAnsi="Palatino"/>
        </w:rPr>
        <w:t>1653.88</w:t>
      </w:r>
      <w:r>
        <w:rPr>
          <w:rFonts w:ascii="Palatino" w:hAnsi="Palatino"/>
        </w:rPr>
        <w:t xml:space="preserve"> – Balance - </w:t>
      </w:r>
      <w:r>
        <w:rPr>
          <w:rFonts w:ascii="Palatino" w:hAnsi="Palatino"/>
        </w:rPr>
        <w:tab/>
        <w:t>4179.83</w:t>
      </w:r>
    </w:p>
    <w:p w14:paraId="5B1CF1D1" w14:textId="0075BCBD" w:rsidR="009A24A2" w:rsidRDefault="009A24A2" w:rsidP="005C0131">
      <w:pPr>
        <w:rPr>
          <w:rFonts w:ascii="Palatino" w:hAnsi="Palatino"/>
        </w:rPr>
      </w:pPr>
    </w:p>
    <w:p w14:paraId="3FD66205" w14:textId="5D7961E6" w:rsidR="009A24A2" w:rsidRPr="00F16176" w:rsidRDefault="009A24A2" w:rsidP="00F16176">
      <w:pPr>
        <w:pStyle w:val="ListParagraph"/>
        <w:numPr>
          <w:ilvl w:val="0"/>
          <w:numId w:val="8"/>
        </w:numPr>
        <w:rPr>
          <w:rFonts w:ascii="Palatino" w:hAnsi="Palatino"/>
          <w:b/>
        </w:rPr>
      </w:pPr>
      <w:r w:rsidRPr="00F16176">
        <w:rPr>
          <w:rFonts w:ascii="Palatino" w:hAnsi="Palatino"/>
        </w:rPr>
        <w:t xml:space="preserve">Project fund: started at 17000 now down to 4100. </w:t>
      </w:r>
    </w:p>
    <w:p w14:paraId="101B9ECF" w14:textId="77777777" w:rsidR="006724D4" w:rsidRDefault="006724D4" w:rsidP="005C0131">
      <w:pPr>
        <w:rPr>
          <w:rFonts w:ascii="Palatino" w:hAnsi="Palatino"/>
        </w:rPr>
      </w:pPr>
    </w:p>
    <w:p w14:paraId="67036624" w14:textId="14AD9D4F" w:rsidR="00CE10C4" w:rsidRDefault="00CE10C4" w:rsidP="005C0131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11) Once Around the Watershed: </w:t>
      </w:r>
      <w:r>
        <w:rPr>
          <w:rFonts w:ascii="Palatino" w:hAnsi="Palatino"/>
        </w:rPr>
        <w:t xml:space="preserve">Members are asked to share </w:t>
      </w:r>
      <w:r w:rsidR="000A1A50">
        <w:rPr>
          <w:rFonts w:ascii="Palatino" w:hAnsi="Palatino"/>
        </w:rPr>
        <w:t>relevant</w:t>
      </w:r>
      <w:r>
        <w:rPr>
          <w:rFonts w:ascii="Palatino" w:hAnsi="Palatino"/>
        </w:rPr>
        <w:t xml:space="preserve"> water </w:t>
      </w:r>
      <w:r w:rsidR="001F33D6">
        <w:rPr>
          <w:rFonts w:ascii="Palatino" w:hAnsi="Palatino"/>
        </w:rPr>
        <w:tab/>
      </w:r>
      <w:r>
        <w:rPr>
          <w:rFonts w:ascii="Palatino" w:hAnsi="Palatino"/>
        </w:rPr>
        <w:t xml:space="preserve">related </w:t>
      </w:r>
      <w:r w:rsidR="001F33D6">
        <w:rPr>
          <w:rFonts w:ascii="Palatino" w:hAnsi="Palatino"/>
        </w:rPr>
        <w:t>news from their municipality.</w:t>
      </w:r>
    </w:p>
    <w:p w14:paraId="637890A0" w14:textId="23513B6B" w:rsidR="009A24A2" w:rsidRDefault="009A24A2" w:rsidP="005C0131">
      <w:pPr>
        <w:rPr>
          <w:rFonts w:ascii="Palatino" w:hAnsi="Palatino"/>
        </w:rPr>
      </w:pPr>
    </w:p>
    <w:p w14:paraId="496646B4" w14:textId="53AB5FDF" w:rsidR="009A24A2" w:rsidRDefault="009A24A2" w:rsidP="005C0131">
      <w:pPr>
        <w:rPr>
          <w:rFonts w:ascii="Palatino" w:hAnsi="Palatino"/>
        </w:rPr>
      </w:pPr>
      <w:r w:rsidRPr="00F16176">
        <w:rPr>
          <w:rFonts w:ascii="Palatino" w:hAnsi="Palatino"/>
          <w:b/>
          <w:bCs/>
        </w:rPr>
        <w:lastRenderedPageBreak/>
        <w:t>College Township:</w:t>
      </w:r>
      <w:r>
        <w:rPr>
          <w:rFonts w:ascii="Palatino" w:hAnsi="Palatino"/>
        </w:rPr>
        <w:t xml:space="preserve"> Recognized as a certified sustainability municipality. </w:t>
      </w:r>
      <w:r w:rsidR="00D504AC">
        <w:rPr>
          <w:rFonts w:ascii="Palatino" w:hAnsi="Palatino"/>
        </w:rPr>
        <w:t xml:space="preserve">Borough platinum level. There are only 53 gold / platinum certified in PA and 6 of them are in this watershed. </w:t>
      </w:r>
    </w:p>
    <w:p w14:paraId="7089D8EF" w14:textId="77777777" w:rsidR="00F16176" w:rsidRDefault="00F16176" w:rsidP="005C0131">
      <w:pPr>
        <w:rPr>
          <w:rFonts w:ascii="Palatino" w:hAnsi="Palatino"/>
        </w:rPr>
      </w:pPr>
    </w:p>
    <w:p w14:paraId="5E7E18E2" w14:textId="73542A61" w:rsidR="00D504AC" w:rsidRDefault="00F61D62" w:rsidP="005C0131">
      <w:pPr>
        <w:rPr>
          <w:rFonts w:ascii="Palatino" w:hAnsi="Palatino"/>
        </w:rPr>
      </w:pPr>
      <w:r w:rsidRPr="00F16176">
        <w:rPr>
          <w:rFonts w:ascii="Palatino" w:hAnsi="Palatino"/>
          <w:b/>
          <w:bCs/>
        </w:rPr>
        <w:t>Bellefonte:</w:t>
      </w:r>
      <w:r>
        <w:rPr>
          <w:rFonts w:ascii="Palatino" w:hAnsi="Palatino"/>
        </w:rPr>
        <w:t xml:space="preserve"> </w:t>
      </w:r>
      <w:r w:rsidR="008D538D">
        <w:rPr>
          <w:rFonts w:ascii="Palatino" w:hAnsi="Palatino"/>
        </w:rPr>
        <w:t>Pittsburgh region green cities joint program on August 9</w:t>
      </w:r>
      <w:r w:rsidR="008D538D" w:rsidRPr="008D538D">
        <w:rPr>
          <w:rFonts w:ascii="Palatino" w:hAnsi="Palatino"/>
          <w:vertAlign w:val="superscript"/>
        </w:rPr>
        <w:t>th</w:t>
      </w:r>
      <w:r w:rsidR="008D538D">
        <w:rPr>
          <w:rFonts w:ascii="Palatino" w:hAnsi="Palatino"/>
        </w:rPr>
        <w:t xml:space="preserve"> and 10</w:t>
      </w:r>
      <w:r w:rsidR="008D538D" w:rsidRPr="008D538D">
        <w:rPr>
          <w:rFonts w:ascii="Palatino" w:hAnsi="Palatino"/>
          <w:vertAlign w:val="superscript"/>
        </w:rPr>
        <w:t>th</w:t>
      </w:r>
      <w:r w:rsidR="008D538D">
        <w:rPr>
          <w:rFonts w:ascii="Palatino" w:hAnsi="Palatino"/>
        </w:rPr>
        <w:t xml:space="preserve"> on electric vehicle implementation. </w:t>
      </w:r>
      <w:r w:rsidR="007C31B7">
        <w:rPr>
          <w:rFonts w:ascii="Palatino" w:hAnsi="Palatino"/>
        </w:rPr>
        <w:t>Friday Saturday: Businesses, developers, and general public</w:t>
      </w:r>
      <w:r w:rsidR="00084168">
        <w:rPr>
          <w:rFonts w:ascii="Palatino" w:hAnsi="Palatino"/>
        </w:rPr>
        <w:t xml:space="preserve">. Bellefonte installed 6 electric charging ports and 4 by next year. </w:t>
      </w:r>
    </w:p>
    <w:p w14:paraId="7EEAB841" w14:textId="77777777" w:rsidR="00F16176" w:rsidRDefault="00F16176" w:rsidP="005C0131">
      <w:pPr>
        <w:rPr>
          <w:rFonts w:ascii="Palatino" w:hAnsi="Palatino"/>
        </w:rPr>
      </w:pPr>
    </w:p>
    <w:p w14:paraId="00DC5403" w14:textId="50B16BDE" w:rsidR="005759FC" w:rsidRDefault="005759FC" w:rsidP="005C0131">
      <w:pPr>
        <w:rPr>
          <w:rFonts w:ascii="Palatino" w:hAnsi="Palatino"/>
        </w:rPr>
      </w:pPr>
      <w:r w:rsidRPr="00F16176">
        <w:rPr>
          <w:rFonts w:ascii="Palatino" w:hAnsi="Palatino"/>
          <w:b/>
          <w:bCs/>
        </w:rPr>
        <w:t>Benner:</w:t>
      </w:r>
      <w:r>
        <w:rPr>
          <w:rFonts w:ascii="Palatino" w:hAnsi="Palatino"/>
        </w:rPr>
        <w:t xml:space="preserve"> Developments that had community wells… long term plans to </w:t>
      </w:r>
      <w:r w:rsidR="0032783E">
        <w:rPr>
          <w:rFonts w:ascii="Palatino" w:hAnsi="Palatino"/>
        </w:rPr>
        <w:t xml:space="preserve">get groundwater. One well serving multiple properties. Reliable water supplies for the developments. </w:t>
      </w:r>
    </w:p>
    <w:p w14:paraId="3D160C47" w14:textId="77777777" w:rsidR="001F33D6" w:rsidRDefault="001F33D6" w:rsidP="005C0131">
      <w:pPr>
        <w:rPr>
          <w:rFonts w:ascii="Palatino" w:hAnsi="Palatino"/>
        </w:rPr>
      </w:pPr>
    </w:p>
    <w:p w14:paraId="11E1C2EF" w14:textId="79EF05F4" w:rsidR="001F33D6" w:rsidRDefault="001F33D6" w:rsidP="005C0131">
      <w:pPr>
        <w:rPr>
          <w:rFonts w:ascii="Palatino" w:hAnsi="Palatino"/>
          <w:b/>
        </w:rPr>
      </w:pPr>
      <w:r w:rsidRPr="000F0B54">
        <w:rPr>
          <w:rFonts w:ascii="Palatino" w:hAnsi="Palatino"/>
          <w:b/>
        </w:rPr>
        <w:t>Remaining meeting</w:t>
      </w:r>
      <w:r w:rsidR="00DE3959" w:rsidRPr="000F0B54">
        <w:rPr>
          <w:rFonts w:ascii="Palatino" w:hAnsi="Palatino"/>
          <w:b/>
        </w:rPr>
        <w:t>s</w:t>
      </w:r>
      <w:r w:rsidR="00EA3325" w:rsidRPr="000F0B54">
        <w:rPr>
          <w:rFonts w:ascii="Palatino" w:hAnsi="Palatino"/>
          <w:b/>
        </w:rPr>
        <w:t xml:space="preserve"> for 2019</w:t>
      </w:r>
      <w:r w:rsidR="00D90FCB">
        <w:rPr>
          <w:rFonts w:ascii="Palatino" w:hAnsi="Palatino"/>
          <w:b/>
        </w:rPr>
        <w:t>:</w:t>
      </w:r>
      <w:r w:rsidR="00531352">
        <w:rPr>
          <w:rFonts w:ascii="Palatino" w:hAnsi="Palatino"/>
          <w:b/>
        </w:rPr>
        <w:t xml:space="preserve"> </w:t>
      </w:r>
      <w:r w:rsidR="005B3815">
        <w:rPr>
          <w:rFonts w:ascii="Palatino" w:hAnsi="Palatino"/>
          <w:b/>
        </w:rPr>
        <w:t>Aug 21</w:t>
      </w:r>
      <w:r w:rsidR="00590BD2">
        <w:rPr>
          <w:rFonts w:ascii="Palatino" w:hAnsi="Palatino"/>
          <w:b/>
        </w:rPr>
        <w:t>,</w:t>
      </w:r>
      <w:r w:rsidR="005B3815">
        <w:rPr>
          <w:rFonts w:ascii="Palatino" w:hAnsi="Palatino"/>
          <w:b/>
        </w:rPr>
        <w:t xml:space="preserve"> </w:t>
      </w:r>
      <w:r w:rsidR="00531352">
        <w:rPr>
          <w:rFonts w:ascii="Palatino" w:hAnsi="Palatino"/>
          <w:b/>
        </w:rPr>
        <w:t>Sept. 18,</w:t>
      </w:r>
      <w:r w:rsidR="008F13AE" w:rsidRPr="000F0B54">
        <w:rPr>
          <w:rFonts w:ascii="Palatino" w:hAnsi="Palatino"/>
          <w:b/>
        </w:rPr>
        <w:t xml:space="preserve"> Nov. 20</w:t>
      </w:r>
      <w:r w:rsidRPr="000F0B54">
        <w:rPr>
          <w:rFonts w:ascii="Palatino" w:hAnsi="Palatino"/>
          <w:b/>
        </w:rPr>
        <w:t xml:space="preserve">. </w:t>
      </w:r>
    </w:p>
    <w:p w14:paraId="25CE2A7F" w14:textId="77777777" w:rsidR="001F33D6" w:rsidRDefault="001F33D6" w:rsidP="005C0131">
      <w:pPr>
        <w:rPr>
          <w:rFonts w:ascii="Palatino" w:hAnsi="Palatino"/>
        </w:rPr>
      </w:pPr>
    </w:p>
    <w:p w14:paraId="04CC5127" w14:textId="38AFAF13" w:rsidR="00D37550" w:rsidRDefault="001F33D6" w:rsidP="00610F1E">
      <w:pPr>
        <w:jc w:val="center"/>
        <w:rPr>
          <w:rFonts w:ascii="Palatino" w:hAnsi="Palatino"/>
        </w:rPr>
      </w:pPr>
      <w:r w:rsidRPr="00DE3959">
        <w:rPr>
          <w:rFonts w:ascii="Palatino" w:hAnsi="Palatino"/>
        </w:rPr>
        <w:t>CNET Air Times: This meeting can be viewed on Channel 7 (</w:t>
      </w:r>
      <w:r w:rsidR="008F13AE">
        <w:rPr>
          <w:rFonts w:ascii="Palatino" w:hAnsi="Palatino"/>
        </w:rPr>
        <w:t>CGTV) on</w:t>
      </w:r>
      <w:r w:rsidR="008F13AE">
        <w:rPr>
          <w:rFonts w:ascii="Palatino" w:hAnsi="Palatino"/>
        </w:rPr>
        <w:tab/>
      </w:r>
      <w:r w:rsidR="00DE3959" w:rsidRPr="00DE3959">
        <w:rPr>
          <w:rFonts w:ascii="Palatino" w:hAnsi="Palatino"/>
        </w:rPr>
        <w:t xml:space="preserve"> </w:t>
      </w:r>
    </w:p>
    <w:p w14:paraId="71D528EC" w14:textId="2FD4DB7E" w:rsidR="00D37550" w:rsidRPr="00D37550" w:rsidRDefault="005B1310" w:rsidP="00D37550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Monday, July 22 – 7:00 p.m.</w:t>
      </w:r>
    </w:p>
    <w:p w14:paraId="198FD72E" w14:textId="2AF2A45F" w:rsidR="00D37550" w:rsidRPr="00D37550" w:rsidRDefault="005B1310" w:rsidP="00D37550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Wednesday, July 24 – 2:00 p.m.</w:t>
      </w:r>
    </w:p>
    <w:p w14:paraId="35EE3DC1" w14:textId="05DCFEEF" w:rsidR="005B1310" w:rsidRDefault="005B1310" w:rsidP="00D37550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Thursday, July 25 – 6:00 a.m.</w:t>
      </w:r>
    </w:p>
    <w:p w14:paraId="0A2CB7B9" w14:textId="29B020E3" w:rsidR="00645FA8" w:rsidRPr="00D37550" w:rsidRDefault="00645FA8" w:rsidP="00D37550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Available on-demand at C</w:t>
      </w:r>
      <w:r w:rsidR="0097496D">
        <w:rPr>
          <w:rFonts w:ascii="Palatino" w:eastAsia="Times New Roman" w:hAnsi="Palatino" w:cs="Times New Roman"/>
          <w:color w:val="1D2228"/>
        </w:rPr>
        <w:t>-</w:t>
      </w:r>
      <w:r>
        <w:rPr>
          <w:rFonts w:ascii="Palatino" w:eastAsia="Times New Roman" w:hAnsi="Palatino" w:cs="Times New Roman"/>
          <w:color w:val="1D2228"/>
        </w:rPr>
        <w:t>NET</w:t>
      </w:r>
    </w:p>
    <w:p w14:paraId="667611F9" w14:textId="13A6D274" w:rsidR="00610F1E" w:rsidRPr="00D37550" w:rsidRDefault="00610F1E" w:rsidP="00610F1E">
      <w:pPr>
        <w:jc w:val="center"/>
        <w:rPr>
          <w:rFonts w:ascii="Palatino" w:eastAsia="Times New Roman" w:hAnsi="Palatino" w:cs="Times New Roman"/>
          <w:color w:val="1D2228"/>
        </w:rPr>
      </w:pPr>
    </w:p>
    <w:p w14:paraId="6A018402" w14:textId="7559D50E" w:rsidR="001F33D6" w:rsidRPr="00610F1E" w:rsidRDefault="001F33D6" w:rsidP="001F33D6">
      <w:pPr>
        <w:rPr>
          <w:rFonts w:ascii="Palatino" w:hAnsi="Palatino"/>
        </w:rPr>
      </w:pPr>
    </w:p>
    <w:p w14:paraId="0890E1EA" w14:textId="22C41C0E" w:rsidR="00EA3325" w:rsidRPr="007034E3" w:rsidRDefault="00DE3959" w:rsidP="00E322FA">
      <w:pPr>
        <w:jc w:val="center"/>
        <w:rPr>
          <w:rFonts w:ascii="Palatino" w:hAnsi="Palatino"/>
          <w:i/>
        </w:rPr>
      </w:pPr>
      <w:proofErr w:type="gramStart"/>
      <w:r w:rsidRPr="002F6934">
        <w:rPr>
          <w:rFonts w:ascii="Palatino" w:hAnsi="Palatino"/>
          <w:i/>
        </w:rPr>
        <w:t>Thanks</w:t>
      </w:r>
      <w:proofErr w:type="gramEnd"/>
      <w:r w:rsidRPr="002F6934">
        <w:rPr>
          <w:rFonts w:ascii="Palatino" w:hAnsi="Palatino"/>
          <w:i/>
        </w:rPr>
        <w:t xml:space="preserve"> you to </w:t>
      </w:r>
      <w:r w:rsidR="005B1310">
        <w:rPr>
          <w:rFonts w:ascii="Palatino" w:hAnsi="Palatino"/>
          <w:b/>
          <w:i/>
        </w:rPr>
        <w:t>Halfmoon</w:t>
      </w:r>
      <w:r w:rsidR="00610F1E">
        <w:rPr>
          <w:rFonts w:ascii="Palatino" w:hAnsi="Palatino"/>
          <w:b/>
          <w:i/>
        </w:rPr>
        <w:t xml:space="preserve"> Township</w:t>
      </w:r>
      <w:r w:rsidR="001F33D6" w:rsidRPr="002F6934">
        <w:rPr>
          <w:rFonts w:ascii="Palatino" w:hAnsi="Palatino"/>
          <w:b/>
          <w:i/>
        </w:rPr>
        <w:t xml:space="preserve"> f</w:t>
      </w:r>
      <w:r w:rsidR="001F33D6" w:rsidRPr="002F6934">
        <w:rPr>
          <w:rFonts w:ascii="Palatino" w:hAnsi="Palatino"/>
          <w:i/>
        </w:rPr>
        <w:t>or sponsoring the airing of the meeting</w:t>
      </w:r>
    </w:p>
    <w:sectPr w:rsidR="00EA3325" w:rsidRPr="007034E3" w:rsidSect="00521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C3E"/>
    <w:multiLevelType w:val="hybridMultilevel"/>
    <w:tmpl w:val="9E8E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7858"/>
    <w:multiLevelType w:val="hybridMultilevel"/>
    <w:tmpl w:val="16BE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4C40"/>
    <w:multiLevelType w:val="hybridMultilevel"/>
    <w:tmpl w:val="E162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2B3F"/>
    <w:multiLevelType w:val="hybridMultilevel"/>
    <w:tmpl w:val="955A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A4669"/>
    <w:multiLevelType w:val="hybridMultilevel"/>
    <w:tmpl w:val="C01C7E18"/>
    <w:lvl w:ilvl="0" w:tplc="659C7854">
      <w:start w:val="3"/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66EAE"/>
    <w:multiLevelType w:val="hybridMultilevel"/>
    <w:tmpl w:val="78829174"/>
    <w:lvl w:ilvl="0" w:tplc="C1427C48">
      <w:start w:val="5"/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B6860"/>
    <w:multiLevelType w:val="hybridMultilevel"/>
    <w:tmpl w:val="AC748722"/>
    <w:lvl w:ilvl="0" w:tplc="F990A702">
      <w:start w:val="3"/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A3873"/>
    <w:multiLevelType w:val="hybridMultilevel"/>
    <w:tmpl w:val="AB12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131"/>
    <w:rsid w:val="00073970"/>
    <w:rsid w:val="000747ED"/>
    <w:rsid w:val="00084168"/>
    <w:rsid w:val="00094234"/>
    <w:rsid w:val="000A1A50"/>
    <w:rsid w:val="000A2B5D"/>
    <w:rsid w:val="000C67B4"/>
    <w:rsid w:val="000F0B54"/>
    <w:rsid w:val="00101C45"/>
    <w:rsid w:val="00110625"/>
    <w:rsid w:val="0012258B"/>
    <w:rsid w:val="0018086E"/>
    <w:rsid w:val="00181403"/>
    <w:rsid w:val="00193BED"/>
    <w:rsid w:val="001D1BFB"/>
    <w:rsid w:val="001D7F65"/>
    <w:rsid w:val="001D7FC1"/>
    <w:rsid w:val="001E75B1"/>
    <w:rsid w:val="001F33D6"/>
    <w:rsid w:val="00202045"/>
    <w:rsid w:val="00202B95"/>
    <w:rsid w:val="0020643D"/>
    <w:rsid w:val="0024148A"/>
    <w:rsid w:val="002B6166"/>
    <w:rsid w:val="002E605B"/>
    <w:rsid w:val="002F6934"/>
    <w:rsid w:val="003134CA"/>
    <w:rsid w:val="0032783E"/>
    <w:rsid w:val="00332EEF"/>
    <w:rsid w:val="00335A54"/>
    <w:rsid w:val="00342F37"/>
    <w:rsid w:val="003443FE"/>
    <w:rsid w:val="00351FED"/>
    <w:rsid w:val="00383F43"/>
    <w:rsid w:val="00385816"/>
    <w:rsid w:val="003B3DEF"/>
    <w:rsid w:val="003C4058"/>
    <w:rsid w:val="003C474C"/>
    <w:rsid w:val="00406B73"/>
    <w:rsid w:val="004446D3"/>
    <w:rsid w:val="00445201"/>
    <w:rsid w:val="004569B9"/>
    <w:rsid w:val="004654CD"/>
    <w:rsid w:val="00476FEB"/>
    <w:rsid w:val="004814EF"/>
    <w:rsid w:val="004938CE"/>
    <w:rsid w:val="00493D75"/>
    <w:rsid w:val="004B0AD6"/>
    <w:rsid w:val="004B6CD2"/>
    <w:rsid w:val="004F5B62"/>
    <w:rsid w:val="004F6FA5"/>
    <w:rsid w:val="00504671"/>
    <w:rsid w:val="00521301"/>
    <w:rsid w:val="00531352"/>
    <w:rsid w:val="00540DBD"/>
    <w:rsid w:val="005449F2"/>
    <w:rsid w:val="0057431E"/>
    <w:rsid w:val="005759FC"/>
    <w:rsid w:val="00590BD2"/>
    <w:rsid w:val="005B1310"/>
    <w:rsid w:val="005B3815"/>
    <w:rsid w:val="005C0131"/>
    <w:rsid w:val="005F6347"/>
    <w:rsid w:val="00610F1E"/>
    <w:rsid w:val="00616BE9"/>
    <w:rsid w:val="00616FDD"/>
    <w:rsid w:val="006217C8"/>
    <w:rsid w:val="00627A61"/>
    <w:rsid w:val="00642668"/>
    <w:rsid w:val="00642E9D"/>
    <w:rsid w:val="00645FA8"/>
    <w:rsid w:val="006724D4"/>
    <w:rsid w:val="00690B9C"/>
    <w:rsid w:val="006A3849"/>
    <w:rsid w:val="006A6C0F"/>
    <w:rsid w:val="006C61A7"/>
    <w:rsid w:val="006C6E9D"/>
    <w:rsid w:val="007034E3"/>
    <w:rsid w:val="00713111"/>
    <w:rsid w:val="00737D0A"/>
    <w:rsid w:val="00753F7F"/>
    <w:rsid w:val="007545DE"/>
    <w:rsid w:val="007818A3"/>
    <w:rsid w:val="00797364"/>
    <w:rsid w:val="007C31B7"/>
    <w:rsid w:val="00801FA5"/>
    <w:rsid w:val="008249C9"/>
    <w:rsid w:val="00833FB0"/>
    <w:rsid w:val="0083509B"/>
    <w:rsid w:val="00844E80"/>
    <w:rsid w:val="008668D8"/>
    <w:rsid w:val="008A3A80"/>
    <w:rsid w:val="008C3BB2"/>
    <w:rsid w:val="008D538D"/>
    <w:rsid w:val="008E425F"/>
    <w:rsid w:val="008F13AE"/>
    <w:rsid w:val="0090561E"/>
    <w:rsid w:val="0090758C"/>
    <w:rsid w:val="00937E5D"/>
    <w:rsid w:val="00965E29"/>
    <w:rsid w:val="00972736"/>
    <w:rsid w:val="0097496D"/>
    <w:rsid w:val="009838AF"/>
    <w:rsid w:val="0099242B"/>
    <w:rsid w:val="009A15B3"/>
    <w:rsid w:val="009A19F5"/>
    <w:rsid w:val="009A24A2"/>
    <w:rsid w:val="009A3C22"/>
    <w:rsid w:val="009D7E26"/>
    <w:rsid w:val="00A108EA"/>
    <w:rsid w:val="00A11C63"/>
    <w:rsid w:val="00A13F3C"/>
    <w:rsid w:val="00A27261"/>
    <w:rsid w:val="00A45B58"/>
    <w:rsid w:val="00A46E6C"/>
    <w:rsid w:val="00A61EC2"/>
    <w:rsid w:val="00A753B3"/>
    <w:rsid w:val="00A90E5A"/>
    <w:rsid w:val="00AA60C7"/>
    <w:rsid w:val="00AB32D5"/>
    <w:rsid w:val="00AB5FE1"/>
    <w:rsid w:val="00AC4D77"/>
    <w:rsid w:val="00AC5EE7"/>
    <w:rsid w:val="00B02A5E"/>
    <w:rsid w:val="00B07CA6"/>
    <w:rsid w:val="00B411AF"/>
    <w:rsid w:val="00B73784"/>
    <w:rsid w:val="00B81BF4"/>
    <w:rsid w:val="00B854B5"/>
    <w:rsid w:val="00BB27F7"/>
    <w:rsid w:val="00BC107F"/>
    <w:rsid w:val="00BC4E33"/>
    <w:rsid w:val="00BE1A2F"/>
    <w:rsid w:val="00BE4759"/>
    <w:rsid w:val="00C01C35"/>
    <w:rsid w:val="00C02EDD"/>
    <w:rsid w:val="00C30F9D"/>
    <w:rsid w:val="00C567DE"/>
    <w:rsid w:val="00C64FB7"/>
    <w:rsid w:val="00CA720F"/>
    <w:rsid w:val="00CE10C4"/>
    <w:rsid w:val="00CE1DA1"/>
    <w:rsid w:val="00CF037E"/>
    <w:rsid w:val="00D033EA"/>
    <w:rsid w:val="00D0524B"/>
    <w:rsid w:val="00D34902"/>
    <w:rsid w:val="00D37550"/>
    <w:rsid w:val="00D41F54"/>
    <w:rsid w:val="00D504AC"/>
    <w:rsid w:val="00D90FCB"/>
    <w:rsid w:val="00DA1C2A"/>
    <w:rsid w:val="00DB688D"/>
    <w:rsid w:val="00DD2BB9"/>
    <w:rsid w:val="00DE1A5B"/>
    <w:rsid w:val="00DE3959"/>
    <w:rsid w:val="00DE6DD7"/>
    <w:rsid w:val="00DF779C"/>
    <w:rsid w:val="00E259C3"/>
    <w:rsid w:val="00E312C9"/>
    <w:rsid w:val="00E322FA"/>
    <w:rsid w:val="00E35345"/>
    <w:rsid w:val="00E37D22"/>
    <w:rsid w:val="00E43630"/>
    <w:rsid w:val="00E83B9F"/>
    <w:rsid w:val="00EA1BE0"/>
    <w:rsid w:val="00EA1D4B"/>
    <w:rsid w:val="00EA3325"/>
    <w:rsid w:val="00F03EC5"/>
    <w:rsid w:val="00F16176"/>
    <w:rsid w:val="00F17096"/>
    <w:rsid w:val="00F37C69"/>
    <w:rsid w:val="00F43FFD"/>
    <w:rsid w:val="00F57EF5"/>
    <w:rsid w:val="00F61D62"/>
    <w:rsid w:val="00F7425E"/>
    <w:rsid w:val="00FB11CB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48C97"/>
  <w14:defaultImageDpi w14:val="300"/>
  <w15:docId w15:val="{C69D9480-80DC-4CA4-A9BA-EBDAB155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B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.docs.live.net/e3d84cbeb35afa1f/Documents/Spring%20Creek%20Watershed%20Commission/Meeting%20Materials/July%202019/Pawatershe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Hameister</dc:creator>
  <cp:keywords/>
  <dc:description/>
  <cp:lastModifiedBy>Caitlin Teti</cp:lastModifiedBy>
  <cp:revision>2</cp:revision>
  <cp:lastPrinted>2019-03-04T14:27:00Z</cp:lastPrinted>
  <dcterms:created xsi:type="dcterms:W3CDTF">2019-11-12T01:21:00Z</dcterms:created>
  <dcterms:modified xsi:type="dcterms:W3CDTF">2019-11-12T01:21:00Z</dcterms:modified>
</cp:coreProperties>
</file>