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21B61" w14:textId="1DC37C75" w:rsidR="005C0131" w:rsidRPr="00F03EC5" w:rsidRDefault="0090758C" w:rsidP="005C0131">
      <w:pPr>
        <w:jc w:val="center"/>
        <w:rPr>
          <w:rFonts w:ascii="Palatino" w:hAnsi="Palatino"/>
          <w:b/>
        </w:rPr>
      </w:pPr>
      <w:r w:rsidRPr="00C02EDD">
        <w:rPr>
          <w:rFonts w:ascii="Palatino" w:hAnsi="Palatino"/>
          <w:b/>
        </w:rPr>
        <w:t>Spring Creek</w:t>
      </w:r>
      <w:r w:rsidR="005C0131" w:rsidRPr="00C02EDD">
        <w:rPr>
          <w:rFonts w:ascii="Palatino" w:hAnsi="Palatino"/>
          <w:b/>
        </w:rPr>
        <w:t xml:space="preserve"> Watershed Commission</w:t>
      </w:r>
    </w:p>
    <w:p w14:paraId="37F6086D" w14:textId="42B89CCB" w:rsidR="00D90FCB" w:rsidRDefault="00AA60C7" w:rsidP="005C0131">
      <w:pPr>
        <w:jc w:val="center"/>
        <w:rPr>
          <w:rFonts w:ascii="Palatino" w:hAnsi="Palatino"/>
        </w:rPr>
      </w:pPr>
      <w:r>
        <w:rPr>
          <w:rFonts w:ascii="Palatino" w:hAnsi="Palatino"/>
        </w:rPr>
        <w:t>May</w:t>
      </w:r>
      <w:r w:rsidR="00D90FCB">
        <w:rPr>
          <w:rFonts w:ascii="Palatino" w:hAnsi="Palatino"/>
        </w:rPr>
        <w:t xml:space="preserve"> </w:t>
      </w:r>
      <w:r w:rsidR="00787711">
        <w:rPr>
          <w:rFonts w:ascii="Palatino" w:hAnsi="Palatino"/>
        </w:rPr>
        <w:t>15</w:t>
      </w:r>
      <w:r w:rsidR="00D90FCB">
        <w:rPr>
          <w:rFonts w:ascii="Palatino" w:hAnsi="Palatino"/>
        </w:rPr>
        <w:t>,</w:t>
      </w:r>
      <w:r w:rsidR="00A27261">
        <w:rPr>
          <w:rFonts w:ascii="Palatino" w:hAnsi="Palatino"/>
        </w:rPr>
        <w:t xml:space="preserve"> </w:t>
      </w:r>
      <w:r w:rsidR="00D90FCB">
        <w:rPr>
          <w:rFonts w:ascii="Palatino" w:hAnsi="Palatino"/>
        </w:rPr>
        <w:t>2019</w:t>
      </w:r>
    </w:p>
    <w:p w14:paraId="10214051" w14:textId="77777777" w:rsidR="005C0131" w:rsidRDefault="005C0131" w:rsidP="005C0131">
      <w:pPr>
        <w:jc w:val="center"/>
        <w:rPr>
          <w:rFonts w:ascii="Palatino" w:hAnsi="Palatino"/>
        </w:rPr>
      </w:pPr>
      <w:r>
        <w:rPr>
          <w:rFonts w:ascii="Palatino" w:hAnsi="Palatino"/>
        </w:rPr>
        <w:t>Bellefonte Council Chambers</w:t>
      </w:r>
    </w:p>
    <w:p w14:paraId="487D8378" w14:textId="37A8857A" w:rsidR="0020643D" w:rsidRDefault="0024148A" w:rsidP="005C0131">
      <w:pPr>
        <w:jc w:val="center"/>
        <w:rPr>
          <w:rFonts w:ascii="Palatino" w:hAnsi="Palatino"/>
        </w:rPr>
      </w:pPr>
      <w:r>
        <w:rPr>
          <w:rFonts w:ascii="Palatino" w:hAnsi="Palatino"/>
        </w:rPr>
        <w:t>236 West Lamb Street</w:t>
      </w:r>
    </w:p>
    <w:p w14:paraId="66AD2270" w14:textId="77777777" w:rsidR="005C0131" w:rsidRDefault="005C0131" w:rsidP="005C0131">
      <w:pPr>
        <w:jc w:val="center"/>
        <w:rPr>
          <w:rFonts w:ascii="Palatino" w:hAnsi="Palatino"/>
        </w:rPr>
      </w:pPr>
      <w:r>
        <w:rPr>
          <w:rFonts w:ascii="Palatino" w:hAnsi="Palatino"/>
        </w:rPr>
        <w:t>7:00 PM</w:t>
      </w:r>
    </w:p>
    <w:p w14:paraId="1B0F19AD" w14:textId="77777777" w:rsidR="005C0131" w:rsidRDefault="005C0131" w:rsidP="005C0131">
      <w:pPr>
        <w:jc w:val="center"/>
        <w:rPr>
          <w:rFonts w:ascii="Palatino" w:hAnsi="Palatino"/>
        </w:rPr>
      </w:pPr>
    </w:p>
    <w:p w14:paraId="2D58C669" w14:textId="4717EF28" w:rsidR="005C0131" w:rsidRDefault="005C0131" w:rsidP="005C0131">
      <w:pPr>
        <w:rPr>
          <w:rFonts w:ascii="Palatino" w:hAnsi="Palatino"/>
        </w:rPr>
      </w:pPr>
      <w:r w:rsidRPr="00DA1C2A">
        <w:rPr>
          <w:rFonts w:ascii="Palatino" w:hAnsi="Palatino"/>
          <w:b/>
        </w:rPr>
        <w:t>1) Call</w:t>
      </w:r>
      <w:r>
        <w:rPr>
          <w:rFonts w:ascii="Palatino" w:hAnsi="Palatino"/>
          <w:b/>
        </w:rPr>
        <w:t xml:space="preserve"> to Order:</w:t>
      </w:r>
      <w:r w:rsidR="00493D75">
        <w:rPr>
          <w:rFonts w:ascii="Palatino" w:hAnsi="Palatino"/>
          <w:b/>
        </w:rPr>
        <w:t xml:space="preserve"> </w:t>
      </w:r>
      <w:r w:rsidR="008564A4" w:rsidRPr="008564A4">
        <w:rPr>
          <w:rFonts w:ascii="Palatino" w:hAnsi="Palatino"/>
        </w:rPr>
        <w:t>7:01 PM</w:t>
      </w:r>
    </w:p>
    <w:p w14:paraId="41C06557" w14:textId="77777777" w:rsidR="005C0131" w:rsidRDefault="005C0131" w:rsidP="005C0131">
      <w:pPr>
        <w:rPr>
          <w:rFonts w:ascii="Palatino" w:hAnsi="Palatino"/>
        </w:rPr>
      </w:pPr>
    </w:p>
    <w:p w14:paraId="0CFC811E" w14:textId="1F275CE8" w:rsidR="005C0131" w:rsidRDefault="005C0131" w:rsidP="005C0131">
      <w:pPr>
        <w:rPr>
          <w:rFonts w:ascii="Palatino" w:hAnsi="Palatino"/>
        </w:rPr>
      </w:pPr>
      <w:r w:rsidRPr="001D6679">
        <w:rPr>
          <w:rFonts w:ascii="Palatino" w:hAnsi="Palatino"/>
          <w:b/>
        </w:rPr>
        <w:t xml:space="preserve">2) </w:t>
      </w:r>
      <w:r w:rsidR="00EA3325" w:rsidRPr="001D6679">
        <w:rPr>
          <w:rFonts w:ascii="Palatino" w:hAnsi="Palatino"/>
          <w:b/>
        </w:rPr>
        <w:t>Introduce</w:t>
      </w:r>
      <w:r w:rsidR="00CE1DA1" w:rsidRPr="001D6679">
        <w:rPr>
          <w:rFonts w:ascii="Palatino" w:hAnsi="Palatino"/>
          <w:b/>
        </w:rPr>
        <w:t xml:space="preserve"> m</w:t>
      </w:r>
      <w:r w:rsidR="006A6C0F" w:rsidRPr="001D6679">
        <w:rPr>
          <w:rFonts w:ascii="Palatino" w:hAnsi="Palatino"/>
          <w:b/>
        </w:rPr>
        <w:t>embers</w:t>
      </w:r>
      <w:r w:rsidR="0090758C" w:rsidRPr="001D6679">
        <w:rPr>
          <w:rFonts w:ascii="Palatino" w:hAnsi="Palatino"/>
          <w:b/>
        </w:rPr>
        <w:t>:</w:t>
      </w:r>
      <w:r w:rsidR="006A6C0F">
        <w:rPr>
          <w:rFonts w:ascii="Palatino" w:hAnsi="Palatino"/>
          <w:b/>
        </w:rPr>
        <w:t xml:space="preserve"> – </w:t>
      </w:r>
      <w:r w:rsidR="008564A4">
        <w:rPr>
          <w:rFonts w:ascii="Palatino" w:hAnsi="Palatino"/>
        </w:rPr>
        <w:t xml:space="preserve">Janet </w:t>
      </w:r>
      <w:proofErr w:type="spellStart"/>
      <w:r w:rsidR="008564A4">
        <w:rPr>
          <w:rFonts w:ascii="Palatino" w:hAnsi="Palatino"/>
        </w:rPr>
        <w:t>Engeman</w:t>
      </w:r>
      <w:proofErr w:type="spellEnd"/>
      <w:r w:rsidR="008564A4">
        <w:rPr>
          <w:rFonts w:ascii="Palatino" w:hAnsi="Palatino"/>
        </w:rPr>
        <w:t xml:space="preserve"> (State College Borough), David Whiteman (Potter Township), Bill MacMath (Spring Township), David Wise (Benner Township), Peter Buckland (Ferguson Township), Dennis </w:t>
      </w:r>
      <w:proofErr w:type="spellStart"/>
      <w:r w:rsidR="008564A4">
        <w:rPr>
          <w:rFonts w:ascii="Palatino" w:hAnsi="Palatino"/>
        </w:rPr>
        <w:t>Hameister</w:t>
      </w:r>
      <w:proofErr w:type="spellEnd"/>
      <w:r w:rsidR="008564A4">
        <w:rPr>
          <w:rFonts w:ascii="Palatino" w:hAnsi="Palatino"/>
        </w:rPr>
        <w:t xml:space="preserve"> (Harris Township), Joanne </w:t>
      </w:r>
      <w:proofErr w:type="spellStart"/>
      <w:r w:rsidR="008564A4">
        <w:rPr>
          <w:rFonts w:ascii="Palatino" w:hAnsi="Palatino"/>
        </w:rPr>
        <w:t>Tosti</w:t>
      </w:r>
      <w:proofErr w:type="spellEnd"/>
      <w:r w:rsidR="008564A4">
        <w:rPr>
          <w:rFonts w:ascii="Palatino" w:hAnsi="Palatino"/>
        </w:rPr>
        <w:t xml:space="preserve">-Vasey (Bellefonte), Carla </w:t>
      </w:r>
      <w:proofErr w:type="spellStart"/>
      <w:r w:rsidR="008564A4">
        <w:rPr>
          <w:rFonts w:ascii="Palatino" w:hAnsi="Palatino"/>
        </w:rPr>
        <w:t>Stilson</w:t>
      </w:r>
      <w:proofErr w:type="spellEnd"/>
      <w:r w:rsidR="008564A4">
        <w:rPr>
          <w:rFonts w:ascii="Palatino" w:hAnsi="Palatino"/>
        </w:rPr>
        <w:t xml:space="preserve"> (College Township</w:t>
      </w:r>
      <w:r w:rsidR="008564A4" w:rsidRPr="003378C3">
        <w:rPr>
          <w:rFonts w:ascii="Palatino" w:hAnsi="Palatino"/>
        </w:rPr>
        <w:t>),</w:t>
      </w:r>
      <w:r w:rsidR="008564A4">
        <w:rPr>
          <w:rFonts w:ascii="Palatino" w:hAnsi="Palatino"/>
        </w:rPr>
        <w:t xml:space="preserve"> </w:t>
      </w:r>
      <w:r w:rsidR="001D6679">
        <w:rPr>
          <w:rFonts w:ascii="Palatino" w:hAnsi="Palatino"/>
        </w:rPr>
        <w:t xml:space="preserve">Don </w:t>
      </w:r>
      <w:proofErr w:type="spellStart"/>
      <w:r w:rsidR="001D6679">
        <w:rPr>
          <w:rFonts w:ascii="Palatino" w:hAnsi="Palatino"/>
        </w:rPr>
        <w:t>Franson</w:t>
      </w:r>
      <w:proofErr w:type="spellEnd"/>
      <w:r w:rsidR="001D6679">
        <w:rPr>
          <w:rFonts w:ascii="Palatino" w:hAnsi="Palatino"/>
        </w:rPr>
        <w:t xml:space="preserve"> </w:t>
      </w:r>
      <w:r w:rsidR="003378C3">
        <w:rPr>
          <w:rFonts w:ascii="Palatino" w:hAnsi="Palatino"/>
        </w:rPr>
        <w:t>(Walker Township)</w:t>
      </w:r>
      <w:r w:rsidR="001D6679">
        <w:rPr>
          <w:rFonts w:ascii="Palatino" w:hAnsi="Palatino"/>
        </w:rPr>
        <w:t>, Chris Hurley (Patton Township)</w:t>
      </w:r>
    </w:p>
    <w:p w14:paraId="7215C408" w14:textId="480E6D1A" w:rsidR="0078103C" w:rsidRDefault="0078103C" w:rsidP="005C0131">
      <w:pPr>
        <w:rPr>
          <w:rFonts w:ascii="Palatino" w:hAnsi="Palatino"/>
        </w:rPr>
      </w:pPr>
    </w:p>
    <w:p w14:paraId="6C7C6492" w14:textId="72681C9E" w:rsidR="0078103C" w:rsidRDefault="0078103C" w:rsidP="005C0131">
      <w:pPr>
        <w:rPr>
          <w:rFonts w:ascii="Palatino" w:hAnsi="Palatino"/>
        </w:rPr>
      </w:pPr>
      <w:r w:rsidRPr="001D6679">
        <w:rPr>
          <w:rFonts w:ascii="Palatino" w:hAnsi="Palatino"/>
          <w:i/>
        </w:rPr>
        <w:t>Not present:</w:t>
      </w:r>
      <w:r>
        <w:rPr>
          <w:rFonts w:ascii="Palatino" w:hAnsi="Palatino"/>
        </w:rPr>
        <w:t xml:space="preserve"> Halfmoon township</w:t>
      </w:r>
      <w:r w:rsidR="001D6679">
        <w:rPr>
          <w:rFonts w:ascii="Palatino" w:hAnsi="Palatino"/>
        </w:rPr>
        <w:t xml:space="preserve">, </w:t>
      </w:r>
      <w:proofErr w:type="spellStart"/>
      <w:r w:rsidR="001D6679">
        <w:rPr>
          <w:rFonts w:ascii="Palatino" w:hAnsi="Palatino"/>
        </w:rPr>
        <w:t>Milesburg</w:t>
      </w:r>
      <w:proofErr w:type="spellEnd"/>
      <w:r w:rsidR="001D6679">
        <w:rPr>
          <w:rFonts w:ascii="Palatino" w:hAnsi="Palatino"/>
        </w:rPr>
        <w:t xml:space="preserve"> Borough</w:t>
      </w:r>
    </w:p>
    <w:p w14:paraId="3627DCFA" w14:textId="77777777" w:rsidR="006A6C0F" w:rsidRDefault="006A6C0F" w:rsidP="005C0131">
      <w:pPr>
        <w:rPr>
          <w:rFonts w:ascii="Palatino" w:hAnsi="Palatino"/>
        </w:rPr>
      </w:pPr>
    </w:p>
    <w:p w14:paraId="1CE98D9E" w14:textId="08422FAD" w:rsidR="008564A4" w:rsidRDefault="009A15B3" w:rsidP="005C0131">
      <w:pPr>
        <w:rPr>
          <w:rFonts w:ascii="Palatino" w:hAnsi="Palatino"/>
        </w:rPr>
      </w:pPr>
      <w:r>
        <w:rPr>
          <w:rFonts w:ascii="Palatino" w:hAnsi="Palatino"/>
          <w:b/>
        </w:rPr>
        <w:t xml:space="preserve">3) Approval of minutes, </w:t>
      </w:r>
      <w:r w:rsidR="00A27261">
        <w:rPr>
          <w:rFonts w:ascii="Palatino" w:hAnsi="Palatino"/>
        </w:rPr>
        <w:t xml:space="preserve">March </w:t>
      </w:r>
      <w:r w:rsidR="00AA60C7">
        <w:rPr>
          <w:rFonts w:ascii="Palatino" w:hAnsi="Palatino"/>
        </w:rPr>
        <w:t>20</w:t>
      </w:r>
      <w:r>
        <w:rPr>
          <w:rFonts w:ascii="Palatino" w:hAnsi="Palatino"/>
        </w:rPr>
        <w:t>, 2019 distributed</w:t>
      </w:r>
      <w:r w:rsidR="008564A4">
        <w:rPr>
          <w:rFonts w:ascii="Palatino" w:hAnsi="Palatino"/>
        </w:rPr>
        <w:t xml:space="preserve"> </w:t>
      </w:r>
    </w:p>
    <w:p w14:paraId="31B93110" w14:textId="77777777" w:rsidR="008564A4" w:rsidRDefault="008564A4" w:rsidP="005C0131">
      <w:pPr>
        <w:rPr>
          <w:rFonts w:ascii="Palatino" w:hAnsi="Palatino"/>
        </w:rPr>
      </w:pPr>
    </w:p>
    <w:p w14:paraId="1CB3B287" w14:textId="7C5F2816" w:rsidR="003378C3" w:rsidRPr="003378C3" w:rsidRDefault="008564A4" w:rsidP="005C0131">
      <w:pPr>
        <w:pStyle w:val="ListParagraph"/>
        <w:numPr>
          <w:ilvl w:val="0"/>
          <w:numId w:val="13"/>
        </w:numPr>
        <w:rPr>
          <w:rFonts w:ascii="Palatino" w:hAnsi="Palatino"/>
        </w:rPr>
      </w:pPr>
      <w:r w:rsidRPr="003378C3">
        <w:rPr>
          <w:rFonts w:ascii="Palatino" w:hAnsi="Palatino"/>
        </w:rPr>
        <w:t>Bill Sharp</w:t>
      </w:r>
      <w:r w:rsidR="003378C3" w:rsidRPr="003378C3">
        <w:rPr>
          <w:rFonts w:ascii="Palatino" w:hAnsi="Palatino"/>
        </w:rPr>
        <w:t xml:space="preserve"> noted that the vote regarding the Benner Township letter was not 7-3, but 6-4. </w:t>
      </w:r>
    </w:p>
    <w:p w14:paraId="5B30F4E2" w14:textId="40E171F2" w:rsidR="003378C3" w:rsidRPr="003378C3" w:rsidRDefault="003378C3" w:rsidP="003378C3">
      <w:pPr>
        <w:pStyle w:val="ListParagraph"/>
        <w:numPr>
          <w:ilvl w:val="0"/>
          <w:numId w:val="13"/>
        </w:numPr>
        <w:rPr>
          <w:rFonts w:ascii="Palatino" w:hAnsi="Palatino"/>
        </w:rPr>
      </w:pPr>
      <w:r w:rsidRPr="003378C3">
        <w:rPr>
          <w:rFonts w:ascii="Palatino" w:hAnsi="Palatino"/>
        </w:rPr>
        <w:t xml:space="preserve">Bill </w:t>
      </w:r>
      <w:proofErr w:type="spellStart"/>
      <w:r w:rsidRPr="003378C3">
        <w:rPr>
          <w:rFonts w:ascii="Palatino" w:hAnsi="Palatino"/>
        </w:rPr>
        <w:t>Macmath</w:t>
      </w:r>
      <w:proofErr w:type="spellEnd"/>
      <w:r w:rsidRPr="003378C3">
        <w:rPr>
          <w:rFonts w:ascii="Palatino" w:hAnsi="Palatino"/>
        </w:rPr>
        <w:t xml:space="preserve"> approved</w:t>
      </w:r>
      <w:r w:rsidRPr="003378C3">
        <w:rPr>
          <w:rFonts w:ascii="Palatino" w:hAnsi="Palatino"/>
        </w:rPr>
        <w:t xml:space="preserve"> with this </w:t>
      </w:r>
      <w:proofErr w:type="gramStart"/>
      <w:r w:rsidRPr="003378C3">
        <w:rPr>
          <w:rFonts w:ascii="Palatino" w:hAnsi="Palatino"/>
        </w:rPr>
        <w:t>addition</w:t>
      </w:r>
      <w:r w:rsidRPr="003378C3">
        <w:rPr>
          <w:rFonts w:ascii="Palatino" w:hAnsi="Palatino"/>
        </w:rPr>
        <w:t>,</w:t>
      </w:r>
      <w:proofErr w:type="gramEnd"/>
      <w:r w:rsidRPr="003378C3">
        <w:rPr>
          <w:rFonts w:ascii="Palatino" w:hAnsi="Palatino"/>
        </w:rPr>
        <w:t xml:space="preserve"> Joanne </w:t>
      </w:r>
      <w:proofErr w:type="spellStart"/>
      <w:r w:rsidRPr="003378C3">
        <w:rPr>
          <w:rFonts w:ascii="Palatino" w:hAnsi="Palatino"/>
        </w:rPr>
        <w:t>Tosti</w:t>
      </w:r>
      <w:proofErr w:type="spellEnd"/>
      <w:r w:rsidRPr="003378C3">
        <w:rPr>
          <w:rFonts w:ascii="Palatino" w:hAnsi="Palatino"/>
        </w:rPr>
        <w:t>-Vasey seconded</w:t>
      </w:r>
    </w:p>
    <w:p w14:paraId="31EF7BEE" w14:textId="77777777" w:rsidR="000A1A50" w:rsidRPr="00DA1C2A" w:rsidRDefault="000A1A50" w:rsidP="005C0131">
      <w:pPr>
        <w:rPr>
          <w:rFonts w:ascii="Palatino" w:hAnsi="Palatino"/>
        </w:rPr>
      </w:pPr>
    </w:p>
    <w:p w14:paraId="31B8E03E" w14:textId="1033AF56" w:rsidR="0090758C" w:rsidRDefault="000C67B4" w:rsidP="005C0131">
      <w:pPr>
        <w:rPr>
          <w:rFonts w:ascii="Palatino" w:hAnsi="Palatino"/>
        </w:rPr>
      </w:pPr>
      <w:r w:rsidRPr="000365B8">
        <w:rPr>
          <w:rFonts w:ascii="Palatino" w:hAnsi="Palatino"/>
        </w:rPr>
        <w:t>4</w:t>
      </w:r>
      <w:r w:rsidR="0090758C" w:rsidRPr="000365B8">
        <w:rPr>
          <w:rFonts w:ascii="Palatino" w:hAnsi="Palatino"/>
        </w:rPr>
        <w:t xml:space="preserve">) </w:t>
      </w:r>
      <w:r w:rsidR="00CE1DA1" w:rsidRPr="000365B8">
        <w:rPr>
          <w:rFonts w:ascii="Palatino" w:hAnsi="Palatino"/>
          <w:b/>
        </w:rPr>
        <w:t>Citizen</w:t>
      </w:r>
      <w:r w:rsidR="0090758C" w:rsidRPr="000365B8">
        <w:rPr>
          <w:rFonts w:ascii="Palatino" w:hAnsi="Palatino"/>
          <w:b/>
        </w:rPr>
        <w:t xml:space="preserve"> </w:t>
      </w:r>
      <w:r w:rsidR="00CE1DA1" w:rsidRPr="000365B8">
        <w:rPr>
          <w:rFonts w:ascii="Palatino" w:hAnsi="Palatino"/>
          <w:b/>
        </w:rPr>
        <w:t xml:space="preserve">Comments: </w:t>
      </w:r>
      <w:r w:rsidR="00CE1DA1" w:rsidRPr="000365B8">
        <w:rPr>
          <w:rFonts w:ascii="Palatino" w:hAnsi="Palatino"/>
        </w:rPr>
        <w:t>T</w:t>
      </w:r>
      <w:r w:rsidR="00CE1DA1">
        <w:rPr>
          <w:rFonts w:ascii="Palatino" w:hAnsi="Palatino"/>
        </w:rPr>
        <w:t xml:space="preserve">he public is invited to address the Commission on items </w:t>
      </w:r>
      <w:r w:rsidR="00CE1DA1">
        <w:rPr>
          <w:rFonts w:ascii="Palatino" w:hAnsi="Palatino"/>
        </w:rPr>
        <w:tab/>
        <w:t>not on the agenda, (5 minutes per commentary</w:t>
      </w:r>
      <w:r w:rsidR="00202B95">
        <w:rPr>
          <w:rFonts w:ascii="Palatino" w:hAnsi="Palatino"/>
        </w:rPr>
        <w:t>) Electronic</w:t>
      </w:r>
      <w:r w:rsidR="00F03EC5">
        <w:rPr>
          <w:rFonts w:ascii="Palatino" w:hAnsi="Palatino"/>
        </w:rPr>
        <w:t xml:space="preserve"> copy of </w:t>
      </w:r>
      <w:r w:rsidR="00F03EC5">
        <w:rPr>
          <w:rFonts w:ascii="Palatino" w:hAnsi="Palatino"/>
        </w:rPr>
        <w:tab/>
        <w:t xml:space="preserve">comments should be submitted to SCWC &amp; will be included in meeting </w:t>
      </w:r>
      <w:r w:rsidR="00F03EC5">
        <w:rPr>
          <w:rFonts w:ascii="Palatino" w:hAnsi="Palatino"/>
        </w:rPr>
        <w:tab/>
        <w:t>minutes.</w:t>
      </w:r>
    </w:p>
    <w:p w14:paraId="29DA3901" w14:textId="33C9AF22" w:rsidR="00FE54F4" w:rsidRDefault="00FE54F4" w:rsidP="005C0131">
      <w:pPr>
        <w:rPr>
          <w:rFonts w:ascii="Palatino" w:hAnsi="Palatino"/>
        </w:rPr>
      </w:pPr>
    </w:p>
    <w:p w14:paraId="5B508809" w14:textId="68C84A16" w:rsidR="00FE54F4" w:rsidRDefault="00FE54F4" w:rsidP="005C0131">
      <w:pPr>
        <w:rPr>
          <w:rFonts w:ascii="Palatino" w:hAnsi="Palatino"/>
        </w:rPr>
      </w:pPr>
      <w:r>
        <w:rPr>
          <w:rFonts w:ascii="Palatino" w:hAnsi="Palatino"/>
        </w:rPr>
        <w:t xml:space="preserve">Todd Giddings, </w:t>
      </w:r>
      <w:r w:rsidR="008751D1">
        <w:rPr>
          <w:rFonts w:ascii="Palatino" w:hAnsi="Palatino"/>
        </w:rPr>
        <w:t>L</w:t>
      </w:r>
      <w:r>
        <w:rPr>
          <w:rFonts w:ascii="Palatino" w:hAnsi="Palatino"/>
        </w:rPr>
        <w:t xml:space="preserve">ocal </w:t>
      </w:r>
      <w:r w:rsidR="008751D1">
        <w:rPr>
          <w:rFonts w:ascii="Palatino" w:hAnsi="Palatino"/>
        </w:rPr>
        <w:t>G</w:t>
      </w:r>
      <w:r>
        <w:rPr>
          <w:rFonts w:ascii="Palatino" w:hAnsi="Palatino"/>
        </w:rPr>
        <w:t xml:space="preserve">roundwater </w:t>
      </w:r>
      <w:r w:rsidR="008751D1">
        <w:rPr>
          <w:rFonts w:ascii="Palatino" w:hAnsi="Palatino"/>
        </w:rPr>
        <w:t>G</w:t>
      </w:r>
      <w:r>
        <w:rPr>
          <w:rFonts w:ascii="Palatino" w:hAnsi="Palatino"/>
        </w:rPr>
        <w:t>eologist</w:t>
      </w:r>
      <w:r w:rsidR="000365B8">
        <w:rPr>
          <w:rFonts w:ascii="Palatino" w:hAnsi="Palatino"/>
        </w:rPr>
        <w:t>, Ferguson Township</w:t>
      </w:r>
    </w:p>
    <w:p w14:paraId="33C4D2DB" w14:textId="5242F809" w:rsidR="008751D1" w:rsidRPr="008751D1" w:rsidRDefault="008751D1" w:rsidP="008751D1">
      <w:pPr>
        <w:pStyle w:val="ListParagraph"/>
        <w:numPr>
          <w:ilvl w:val="0"/>
          <w:numId w:val="24"/>
        </w:numPr>
        <w:rPr>
          <w:rFonts w:ascii="Palatino" w:hAnsi="Palatino"/>
        </w:rPr>
      </w:pPr>
      <w:r>
        <w:rPr>
          <w:rFonts w:ascii="Palatino" w:hAnsi="Palatino"/>
        </w:rPr>
        <w:t>Reported on the state of the Spring Creek Watershed. Giddings noted that last year was the wettest year on record and 2019 has also been very wet. The groundwater levels in Ferguson are 40 feet higher today than one year ago, the streamflow is at 536 ft/s</w:t>
      </w:r>
      <w:r w:rsidRPr="008751D1">
        <w:rPr>
          <w:rFonts w:ascii="Palatino" w:hAnsi="Palatino"/>
          <w:vertAlign w:val="superscript"/>
        </w:rPr>
        <w:t>3</w:t>
      </w:r>
      <w:r>
        <w:rPr>
          <w:rFonts w:ascii="Palatino" w:hAnsi="Palatino"/>
        </w:rPr>
        <w:t>, where the median flow is 220 ft/s</w:t>
      </w:r>
      <w:r w:rsidRPr="000365B8">
        <w:rPr>
          <w:rFonts w:ascii="Palatino" w:hAnsi="Palatino"/>
          <w:vertAlign w:val="superscript"/>
        </w:rPr>
        <w:t>3</w:t>
      </w:r>
      <w:r>
        <w:rPr>
          <w:rFonts w:ascii="Palatino" w:hAnsi="Palatino"/>
        </w:rPr>
        <w:t>.</w:t>
      </w:r>
      <w:r w:rsidR="000365B8">
        <w:rPr>
          <w:rFonts w:ascii="Palatino" w:hAnsi="Palatino"/>
        </w:rPr>
        <w:t xml:space="preserve"> The stream flow is 2 and a half times faster than normal, surface water flow and groundwater resource levels are unusually high, and that is a good thing for the watershed. </w:t>
      </w:r>
    </w:p>
    <w:p w14:paraId="7C89E96E" w14:textId="51CD0FEE" w:rsidR="00FE54F4" w:rsidRDefault="00FE54F4" w:rsidP="005C0131">
      <w:pPr>
        <w:rPr>
          <w:rFonts w:ascii="Palatino" w:hAnsi="Palatino"/>
        </w:rPr>
      </w:pPr>
    </w:p>
    <w:p w14:paraId="42E8F7C0" w14:textId="012F7A9C" w:rsidR="00FE54F4" w:rsidRDefault="00FE54F4" w:rsidP="005C0131">
      <w:pPr>
        <w:rPr>
          <w:rFonts w:ascii="Palatino" w:hAnsi="Palatino"/>
        </w:rPr>
      </w:pPr>
      <w:r>
        <w:rPr>
          <w:rFonts w:ascii="Palatino" w:hAnsi="Palatino"/>
        </w:rPr>
        <w:t xml:space="preserve">Bob </w:t>
      </w:r>
      <w:proofErr w:type="spellStart"/>
      <w:r>
        <w:rPr>
          <w:rFonts w:ascii="Palatino" w:hAnsi="Palatino"/>
        </w:rPr>
        <w:t>Vierck</w:t>
      </w:r>
      <w:proofErr w:type="spellEnd"/>
      <w:r>
        <w:rPr>
          <w:rFonts w:ascii="Palatino" w:hAnsi="Palatino"/>
        </w:rPr>
        <w:t>, S</w:t>
      </w:r>
      <w:r w:rsidR="000365B8">
        <w:rPr>
          <w:rFonts w:ascii="Palatino" w:hAnsi="Palatino"/>
        </w:rPr>
        <w:t xml:space="preserve">pring Creek </w:t>
      </w:r>
      <w:r>
        <w:rPr>
          <w:rFonts w:ascii="Palatino" w:hAnsi="Palatino"/>
        </w:rPr>
        <w:t>Chapter</w:t>
      </w:r>
      <w:r w:rsidR="000365B8">
        <w:rPr>
          <w:rFonts w:ascii="Palatino" w:hAnsi="Palatino"/>
        </w:rPr>
        <w:t xml:space="preserve"> of</w:t>
      </w:r>
      <w:r>
        <w:rPr>
          <w:rFonts w:ascii="Palatino" w:hAnsi="Palatino"/>
        </w:rPr>
        <w:t xml:space="preserve"> Trout Unlimited</w:t>
      </w:r>
    </w:p>
    <w:p w14:paraId="157F5405" w14:textId="2BC98BEF" w:rsidR="000365B8" w:rsidRDefault="000365B8" w:rsidP="000365B8">
      <w:pPr>
        <w:pStyle w:val="ListParagraph"/>
        <w:numPr>
          <w:ilvl w:val="0"/>
          <w:numId w:val="24"/>
        </w:numPr>
        <w:rPr>
          <w:rFonts w:ascii="Palatino" w:hAnsi="Palatino"/>
        </w:rPr>
      </w:pPr>
      <w:r>
        <w:rPr>
          <w:rFonts w:ascii="Palatino" w:hAnsi="Palatino"/>
        </w:rPr>
        <w:t xml:space="preserve">Reported that the Kissinger meadow </w:t>
      </w:r>
      <w:proofErr w:type="gramStart"/>
      <w:r>
        <w:rPr>
          <w:rFonts w:ascii="Palatino" w:hAnsi="Palatino"/>
        </w:rPr>
        <w:t>off of</w:t>
      </w:r>
      <w:proofErr w:type="gramEnd"/>
      <w:r>
        <w:rPr>
          <w:rFonts w:ascii="Palatino" w:hAnsi="Palatino"/>
        </w:rPr>
        <w:t xml:space="preserve"> Branch Road is being established as a pollinator garden, therefore enhancing the environment. </w:t>
      </w:r>
      <w:r w:rsidRPr="000365B8">
        <w:rPr>
          <w:rFonts w:ascii="Palatino" w:hAnsi="Palatino"/>
        </w:rPr>
        <w:lastRenderedPageBreak/>
        <w:t>White silt socks were donated as a part</w:t>
      </w:r>
      <w:r>
        <w:rPr>
          <w:rFonts w:ascii="Palatino" w:hAnsi="Palatino"/>
        </w:rPr>
        <w:t xml:space="preserve"> </w:t>
      </w:r>
      <w:r w:rsidRPr="000365B8">
        <w:rPr>
          <w:rFonts w:ascii="Palatino" w:hAnsi="Palatino"/>
        </w:rPr>
        <w:t xml:space="preserve">of this project and contain seed mixes for pollinators. </w:t>
      </w:r>
    </w:p>
    <w:p w14:paraId="57294F02" w14:textId="2107243A" w:rsidR="00FE54F4" w:rsidRDefault="000365B8" w:rsidP="00E835C3">
      <w:pPr>
        <w:pStyle w:val="ListParagraph"/>
        <w:numPr>
          <w:ilvl w:val="0"/>
          <w:numId w:val="24"/>
        </w:numPr>
        <w:rPr>
          <w:rFonts w:ascii="Palatino" w:hAnsi="Palatino"/>
        </w:rPr>
      </w:pPr>
      <w:r w:rsidRPr="000365B8">
        <w:rPr>
          <w:rFonts w:ascii="Palatino" w:hAnsi="Palatino"/>
        </w:rPr>
        <w:t>Also mentioned</w:t>
      </w:r>
      <w:r w:rsidRPr="000365B8">
        <w:rPr>
          <w:rFonts w:ascii="Palatino" w:hAnsi="Palatino"/>
        </w:rPr>
        <w:t xml:space="preserve"> </w:t>
      </w:r>
      <w:r w:rsidRPr="000365B8">
        <w:rPr>
          <w:rFonts w:ascii="Palatino" w:hAnsi="Palatino"/>
        </w:rPr>
        <w:t>T</w:t>
      </w:r>
      <w:r w:rsidRPr="000365B8">
        <w:rPr>
          <w:rFonts w:ascii="Palatino" w:hAnsi="Palatino"/>
        </w:rPr>
        <w:t xml:space="preserve">ussey </w:t>
      </w:r>
      <w:r w:rsidRPr="000365B8">
        <w:rPr>
          <w:rFonts w:ascii="Palatino" w:hAnsi="Palatino"/>
        </w:rPr>
        <w:t>M</w:t>
      </w:r>
      <w:r w:rsidRPr="000365B8">
        <w:rPr>
          <w:rFonts w:ascii="Palatino" w:hAnsi="Palatino"/>
        </w:rPr>
        <w:t xml:space="preserve">ountain </w:t>
      </w:r>
      <w:r w:rsidRPr="000365B8">
        <w:rPr>
          <w:rFonts w:ascii="Palatino" w:hAnsi="Palatino"/>
        </w:rPr>
        <w:t>G</w:t>
      </w:r>
      <w:r w:rsidRPr="000365B8">
        <w:rPr>
          <w:rFonts w:ascii="Palatino" w:hAnsi="Palatino"/>
        </w:rPr>
        <w:t xml:space="preserve">reat </w:t>
      </w:r>
      <w:r w:rsidRPr="000365B8">
        <w:rPr>
          <w:rFonts w:ascii="Palatino" w:hAnsi="Palatino"/>
        </w:rPr>
        <w:t>O</w:t>
      </w:r>
      <w:r w:rsidRPr="000365B8">
        <w:rPr>
          <w:rFonts w:ascii="Palatino" w:hAnsi="Palatino"/>
        </w:rPr>
        <w:t xml:space="preserve">utdoors </w:t>
      </w:r>
      <w:r w:rsidRPr="000365B8">
        <w:rPr>
          <w:rFonts w:ascii="Palatino" w:hAnsi="Palatino"/>
        </w:rPr>
        <w:t>D</w:t>
      </w:r>
      <w:r w:rsidRPr="000365B8">
        <w:rPr>
          <w:rFonts w:ascii="Palatino" w:hAnsi="Palatino"/>
        </w:rPr>
        <w:t>ay</w:t>
      </w:r>
      <w:r w:rsidRPr="000365B8">
        <w:rPr>
          <w:rFonts w:ascii="Palatino" w:hAnsi="Palatino"/>
        </w:rPr>
        <w:t>, which will be held on 6/2</w:t>
      </w:r>
      <w:r>
        <w:rPr>
          <w:rFonts w:ascii="Palatino" w:hAnsi="Palatino"/>
        </w:rPr>
        <w:t>.</w:t>
      </w:r>
    </w:p>
    <w:p w14:paraId="2A05977E" w14:textId="77777777" w:rsidR="000365B8" w:rsidRPr="000365B8" w:rsidRDefault="000365B8" w:rsidP="000365B8">
      <w:pPr>
        <w:pStyle w:val="ListParagraph"/>
        <w:rPr>
          <w:rFonts w:ascii="Palatino" w:hAnsi="Palatino"/>
        </w:rPr>
      </w:pPr>
    </w:p>
    <w:p w14:paraId="4423EC44" w14:textId="615F570D" w:rsidR="00FE54F4" w:rsidRDefault="00FE54F4" w:rsidP="005C0131">
      <w:pPr>
        <w:rPr>
          <w:rFonts w:ascii="Palatino" w:hAnsi="Palatino"/>
        </w:rPr>
      </w:pPr>
      <w:r>
        <w:rPr>
          <w:rFonts w:ascii="Palatino" w:hAnsi="Palatino"/>
        </w:rPr>
        <w:t>David Roberts, Nittany Valley Environmental Coalition, Benner Township resident</w:t>
      </w:r>
    </w:p>
    <w:p w14:paraId="212EE9F3" w14:textId="06E0D8A6" w:rsidR="0012479A" w:rsidRPr="000365B8" w:rsidRDefault="000365B8" w:rsidP="000365B8">
      <w:pPr>
        <w:pStyle w:val="ListParagraph"/>
        <w:numPr>
          <w:ilvl w:val="0"/>
          <w:numId w:val="24"/>
        </w:numPr>
        <w:rPr>
          <w:rFonts w:ascii="Palatino" w:hAnsi="Palatino"/>
        </w:rPr>
      </w:pPr>
      <w:r w:rsidRPr="000365B8">
        <w:rPr>
          <w:rFonts w:ascii="Palatino" w:hAnsi="Palatino"/>
        </w:rPr>
        <w:t>Stated that u</w:t>
      </w:r>
      <w:r w:rsidR="0012479A" w:rsidRPr="000365B8">
        <w:rPr>
          <w:rFonts w:ascii="Palatino" w:hAnsi="Palatino"/>
        </w:rPr>
        <w:t>nlimited growth and a healthy ecosystem cannot exist</w:t>
      </w:r>
      <w:r w:rsidRPr="000365B8">
        <w:rPr>
          <w:rFonts w:ascii="Palatino" w:hAnsi="Palatino"/>
        </w:rPr>
        <w:t xml:space="preserve"> and mentioned his s</w:t>
      </w:r>
      <w:r w:rsidR="0012479A" w:rsidRPr="000365B8">
        <w:rPr>
          <w:rFonts w:ascii="Palatino" w:hAnsi="Palatino"/>
        </w:rPr>
        <w:t>upport of the one water plan and urge</w:t>
      </w:r>
      <w:r w:rsidRPr="000365B8">
        <w:rPr>
          <w:rFonts w:ascii="Palatino" w:hAnsi="Palatino"/>
        </w:rPr>
        <w:t>d</w:t>
      </w:r>
      <w:r w:rsidR="0012479A" w:rsidRPr="000365B8">
        <w:rPr>
          <w:rFonts w:ascii="Palatino" w:hAnsi="Palatino"/>
        </w:rPr>
        <w:t xml:space="preserve"> others to support it</w:t>
      </w:r>
    </w:p>
    <w:p w14:paraId="63CB1C33" w14:textId="5308A49F" w:rsidR="00FE54F4" w:rsidRDefault="00FE54F4" w:rsidP="005C0131">
      <w:pPr>
        <w:rPr>
          <w:rFonts w:ascii="Palatino" w:hAnsi="Palatino"/>
        </w:rPr>
      </w:pPr>
    </w:p>
    <w:p w14:paraId="0DA040A1" w14:textId="046B71E6" w:rsidR="0012479A" w:rsidRDefault="0012479A" w:rsidP="005C0131">
      <w:pPr>
        <w:rPr>
          <w:rFonts w:ascii="Palatino" w:hAnsi="Palatino"/>
        </w:rPr>
      </w:pPr>
      <w:r>
        <w:rPr>
          <w:rFonts w:ascii="Palatino" w:hAnsi="Palatino"/>
        </w:rPr>
        <w:t>Deb Nardone, Clearwater Conservancy</w:t>
      </w:r>
    </w:p>
    <w:p w14:paraId="28FD3DCD" w14:textId="79CAD2AC" w:rsidR="0012479A" w:rsidRPr="000365B8" w:rsidRDefault="000365B8" w:rsidP="000365B8">
      <w:pPr>
        <w:pStyle w:val="ListParagraph"/>
        <w:numPr>
          <w:ilvl w:val="0"/>
          <w:numId w:val="24"/>
        </w:numPr>
        <w:rPr>
          <w:rFonts w:ascii="Palatino" w:hAnsi="Palatino"/>
        </w:rPr>
      </w:pPr>
      <w:r w:rsidRPr="000365B8">
        <w:rPr>
          <w:rFonts w:ascii="Palatino" w:hAnsi="Palatino"/>
        </w:rPr>
        <w:t xml:space="preserve">Reported that </w:t>
      </w:r>
      <w:r w:rsidR="0012479A" w:rsidRPr="000365B8">
        <w:rPr>
          <w:rFonts w:ascii="Palatino" w:hAnsi="Palatino"/>
        </w:rPr>
        <w:t>2019 Watershed cleanup day a huge success. 15 tons of garbage</w:t>
      </w:r>
      <w:r w:rsidRPr="000365B8">
        <w:rPr>
          <w:rFonts w:ascii="Palatino" w:hAnsi="Palatino"/>
        </w:rPr>
        <w:t xml:space="preserve"> was removed</w:t>
      </w:r>
      <w:r w:rsidR="0012479A" w:rsidRPr="000365B8">
        <w:rPr>
          <w:rFonts w:ascii="Palatino" w:hAnsi="Palatino"/>
        </w:rPr>
        <w:t>, 300 volunteers</w:t>
      </w:r>
      <w:r w:rsidRPr="000365B8">
        <w:rPr>
          <w:rFonts w:ascii="Palatino" w:hAnsi="Palatino"/>
        </w:rPr>
        <w:t xml:space="preserve"> were present</w:t>
      </w:r>
      <w:r w:rsidR="0012479A" w:rsidRPr="000365B8">
        <w:rPr>
          <w:rFonts w:ascii="Palatino" w:hAnsi="Palatino"/>
        </w:rPr>
        <w:t xml:space="preserve">, </w:t>
      </w:r>
      <w:r w:rsidRPr="000365B8">
        <w:rPr>
          <w:rFonts w:ascii="Palatino" w:hAnsi="Palatino"/>
        </w:rPr>
        <w:t xml:space="preserve">and </w:t>
      </w:r>
      <w:r w:rsidR="0012479A" w:rsidRPr="000365B8">
        <w:rPr>
          <w:rFonts w:ascii="Palatino" w:hAnsi="Palatino"/>
        </w:rPr>
        <w:t>59 different locations</w:t>
      </w:r>
      <w:r w:rsidRPr="000365B8">
        <w:rPr>
          <w:rFonts w:ascii="Palatino" w:hAnsi="Palatino"/>
        </w:rPr>
        <w:t xml:space="preserve"> were visited. </w:t>
      </w:r>
    </w:p>
    <w:p w14:paraId="5CAFF244" w14:textId="56460FEF" w:rsidR="0012479A" w:rsidRPr="000365B8" w:rsidRDefault="0012479A" w:rsidP="000365B8">
      <w:pPr>
        <w:pStyle w:val="ListParagraph"/>
        <w:numPr>
          <w:ilvl w:val="0"/>
          <w:numId w:val="24"/>
        </w:numPr>
        <w:rPr>
          <w:rFonts w:ascii="Palatino" w:hAnsi="Palatino"/>
        </w:rPr>
      </w:pPr>
      <w:r w:rsidRPr="000365B8">
        <w:rPr>
          <w:rFonts w:ascii="Palatino" w:hAnsi="Palatino"/>
        </w:rPr>
        <w:t xml:space="preserve">2019 season of </w:t>
      </w:r>
      <w:proofErr w:type="spellStart"/>
      <w:r w:rsidRPr="000365B8">
        <w:rPr>
          <w:rFonts w:ascii="Palatino" w:hAnsi="Palatino"/>
        </w:rPr>
        <w:t>Centred</w:t>
      </w:r>
      <w:proofErr w:type="spellEnd"/>
      <w:r w:rsidRPr="000365B8">
        <w:rPr>
          <w:rFonts w:ascii="Palatino" w:hAnsi="Palatino"/>
        </w:rPr>
        <w:t xml:space="preserve"> Outdoors</w:t>
      </w:r>
      <w:r w:rsidR="000365B8" w:rsidRPr="000365B8">
        <w:rPr>
          <w:rFonts w:ascii="Palatino" w:hAnsi="Palatino"/>
        </w:rPr>
        <w:t xml:space="preserve"> has started.</w:t>
      </w:r>
      <w:r w:rsidRPr="000365B8">
        <w:rPr>
          <w:rFonts w:ascii="Palatino" w:hAnsi="Palatino"/>
        </w:rPr>
        <w:t xml:space="preserve"> </w:t>
      </w:r>
      <w:r w:rsidR="000365B8" w:rsidRPr="000365B8">
        <w:rPr>
          <w:rFonts w:ascii="Palatino" w:hAnsi="Palatino"/>
        </w:rPr>
        <w:t>Events feature a</w:t>
      </w:r>
      <w:r w:rsidRPr="000365B8">
        <w:rPr>
          <w:rFonts w:ascii="Palatino" w:hAnsi="Palatino"/>
        </w:rPr>
        <w:t>ll-accessible hikes and free</w:t>
      </w:r>
      <w:r w:rsidR="000365B8" w:rsidRPr="000365B8">
        <w:rPr>
          <w:rFonts w:ascii="Palatino" w:hAnsi="Palatino"/>
        </w:rPr>
        <w:t xml:space="preserve"> to the public</w:t>
      </w:r>
      <w:r w:rsidRPr="000365B8">
        <w:rPr>
          <w:rFonts w:ascii="Palatino" w:hAnsi="Palatino"/>
        </w:rPr>
        <w:t xml:space="preserve">. </w:t>
      </w:r>
      <w:r w:rsidR="000365B8" w:rsidRPr="000365B8">
        <w:rPr>
          <w:rFonts w:ascii="Palatino" w:hAnsi="Palatino"/>
        </w:rPr>
        <w:t xml:space="preserve">Most of the events happen </w:t>
      </w:r>
      <w:r w:rsidRPr="000365B8">
        <w:rPr>
          <w:rFonts w:ascii="Palatino" w:hAnsi="Palatino"/>
        </w:rPr>
        <w:t>Sunday afternoon and Wednesday evening</w:t>
      </w:r>
      <w:r w:rsidR="000365B8" w:rsidRPr="000365B8">
        <w:rPr>
          <w:rFonts w:ascii="Palatino" w:hAnsi="Palatino"/>
        </w:rPr>
        <w:t xml:space="preserve"> and you can learn more on the Clearwater Conservancy website. </w:t>
      </w:r>
    </w:p>
    <w:p w14:paraId="1E3AA83C" w14:textId="4B54CD47" w:rsidR="0012479A" w:rsidRDefault="0012479A" w:rsidP="005C0131">
      <w:pPr>
        <w:rPr>
          <w:rFonts w:ascii="Palatino" w:hAnsi="Palatino"/>
        </w:rPr>
      </w:pPr>
    </w:p>
    <w:p w14:paraId="0F540193" w14:textId="05B5951D" w:rsidR="0012479A" w:rsidRDefault="0012479A" w:rsidP="005C0131">
      <w:pPr>
        <w:rPr>
          <w:rFonts w:ascii="Palatino" w:hAnsi="Palatino"/>
        </w:rPr>
      </w:pPr>
      <w:r>
        <w:rPr>
          <w:rFonts w:ascii="Palatino" w:hAnsi="Palatino"/>
        </w:rPr>
        <w:t>Motion</w:t>
      </w:r>
      <w:r w:rsidR="003378C3">
        <w:rPr>
          <w:rFonts w:ascii="Palatino" w:hAnsi="Palatino"/>
        </w:rPr>
        <w:t xml:space="preserve"> from </w:t>
      </w:r>
      <w:r w:rsidR="003378C3">
        <w:rPr>
          <w:rFonts w:ascii="Palatino" w:hAnsi="Palatino"/>
        </w:rPr>
        <w:t>David Whiteman</w:t>
      </w:r>
      <w:r>
        <w:rPr>
          <w:rFonts w:ascii="Palatino" w:hAnsi="Palatino"/>
        </w:rPr>
        <w:t xml:space="preserve"> to move </w:t>
      </w:r>
      <w:r w:rsidR="003378C3">
        <w:rPr>
          <w:rFonts w:ascii="Palatino" w:hAnsi="Palatino"/>
        </w:rPr>
        <w:t>Old Business up to</w:t>
      </w:r>
      <w:r>
        <w:rPr>
          <w:rFonts w:ascii="Palatino" w:hAnsi="Palatino"/>
        </w:rPr>
        <w:t xml:space="preserve"> before </w:t>
      </w:r>
      <w:r w:rsidR="000365B8">
        <w:rPr>
          <w:rFonts w:ascii="Palatino" w:hAnsi="Palatino"/>
        </w:rPr>
        <w:t>E</w:t>
      </w:r>
      <w:r>
        <w:rPr>
          <w:rFonts w:ascii="Palatino" w:hAnsi="Palatino"/>
        </w:rPr>
        <w:t xml:space="preserve">ducational </w:t>
      </w:r>
      <w:r w:rsidR="000365B8">
        <w:rPr>
          <w:rFonts w:ascii="Palatino" w:hAnsi="Palatino"/>
        </w:rPr>
        <w:t>T</w:t>
      </w:r>
      <w:r>
        <w:rPr>
          <w:rFonts w:ascii="Palatino" w:hAnsi="Palatino"/>
        </w:rPr>
        <w:t>opic</w:t>
      </w:r>
      <w:r w:rsidR="003378C3">
        <w:rPr>
          <w:rFonts w:ascii="Palatino" w:hAnsi="Palatino"/>
        </w:rPr>
        <w:t>,</w:t>
      </w:r>
      <w:r>
        <w:rPr>
          <w:rFonts w:ascii="Palatino" w:hAnsi="Palatino"/>
        </w:rPr>
        <w:t xml:space="preserve"> Janet </w:t>
      </w:r>
      <w:proofErr w:type="spellStart"/>
      <w:r>
        <w:rPr>
          <w:rFonts w:ascii="Palatino" w:hAnsi="Palatino"/>
        </w:rPr>
        <w:t>Engemann</w:t>
      </w:r>
      <w:proofErr w:type="spellEnd"/>
      <w:r>
        <w:rPr>
          <w:rFonts w:ascii="Palatino" w:hAnsi="Palatino"/>
        </w:rPr>
        <w:t xml:space="preserve"> seconded</w:t>
      </w:r>
    </w:p>
    <w:p w14:paraId="6607127D" w14:textId="385D4251" w:rsidR="0078103C" w:rsidRDefault="0078103C" w:rsidP="005C0131">
      <w:pPr>
        <w:rPr>
          <w:rFonts w:ascii="Palatino" w:hAnsi="Palatino"/>
        </w:rPr>
      </w:pPr>
    </w:p>
    <w:p w14:paraId="007DEAF5" w14:textId="7D13E35B" w:rsidR="0078103C" w:rsidRDefault="0078103C" w:rsidP="0078103C">
      <w:pPr>
        <w:rPr>
          <w:rFonts w:ascii="Palatino" w:hAnsi="Palatino"/>
        </w:rPr>
      </w:pPr>
      <w:r>
        <w:rPr>
          <w:rFonts w:ascii="Palatino" w:hAnsi="Palatino"/>
          <w:b/>
        </w:rPr>
        <w:t>6</w:t>
      </w:r>
      <w:r w:rsidRPr="00DA1C2A">
        <w:rPr>
          <w:rFonts w:ascii="Palatino" w:hAnsi="Palatino"/>
          <w:b/>
        </w:rPr>
        <w:t>)</w:t>
      </w:r>
      <w:r>
        <w:rPr>
          <w:rFonts w:ascii="Palatino" w:hAnsi="Palatino"/>
        </w:rPr>
        <w:t xml:space="preserve"> </w:t>
      </w:r>
      <w:r>
        <w:rPr>
          <w:rFonts w:ascii="Palatino" w:hAnsi="Palatino"/>
          <w:b/>
        </w:rPr>
        <w:t xml:space="preserve">Old Business: </w:t>
      </w:r>
    </w:p>
    <w:p w14:paraId="0C13D4E9" w14:textId="537A0300" w:rsidR="000365B8" w:rsidRDefault="0078103C" w:rsidP="000365B8">
      <w:pPr>
        <w:rPr>
          <w:rFonts w:ascii="Palatino" w:hAnsi="Palatino"/>
        </w:rPr>
      </w:pPr>
      <w:r>
        <w:rPr>
          <w:rFonts w:ascii="Palatino" w:hAnsi="Palatino"/>
        </w:rPr>
        <w:t xml:space="preserve">A) Spring Creek Watershed Atlas, Bob Carline </w:t>
      </w:r>
    </w:p>
    <w:p w14:paraId="31C6A8A7" w14:textId="25086239" w:rsidR="000365B8" w:rsidRDefault="000365B8" w:rsidP="000365B8">
      <w:pPr>
        <w:pStyle w:val="ListParagraph"/>
        <w:numPr>
          <w:ilvl w:val="0"/>
          <w:numId w:val="24"/>
        </w:numPr>
        <w:rPr>
          <w:rFonts w:ascii="Palatino" w:hAnsi="Palatino"/>
        </w:rPr>
      </w:pPr>
      <w:r>
        <w:rPr>
          <w:rFonts w:ascii="Palatino" w:hAnsi="Palatino"/>
        </w:rPr>
        <w:t>Four more articles are available on the Atlas site</w:t>
      </w:r>
    </w:p>
    <w:p w14:paraId="4DACEBAA" w14:textId="2187785D" w:rsidR="000365B8" w:rsidRDefault="000365B8" w:rsidP="000365B8">
      <w:pPr>
        <w:pStyle w:val="ListParagraph"/>
        <w:numPr>
          <w:ilvl w:val="1"/>
          <w:numId w:val="24"/>
        </w:numPr>
        <w:rPr>
          <w:rFonts w:ascii="Palatino" w:hAnsi="Palatino"/>
        </w:rPr>
      </w:pPr>
      <w:r>
        <w:rPr>
          <w:rFonts w:ascii="Palatino" w:hAnsi="Palatino"/>
        </w:rPr>
        <w:t xml:space="preserve">Water Quality, David </w:t>
      </w:r>
      <w:proofErr w:type="spellStart"/>
      <w:r>
        <w:rPr>
          <w:rFonts w:ascii="Palatino" w:hAnsi="Palatino"/>
        </w:rPr>
        <w:t>DeWalle</w:t>
      </w:r>
      <w:proofErr w:type="spellEnd"/>
    </w:p>
    <w:p w14:paraId="652141DA" w14:textId="65C0E4A7" w:rsidR="000365B8" w:rsidRDefault="000365B8" w:rsidP="000365B8">
      <w:pPr>
        <w:pStyle w:val="ListParagraph"/>
        <w:numPr>
          <w:ilvl w:val="1"/>
          <w:numId w:val="24"/>
        </w:numPr>
        <w:rPr>
          <w:rFonts w:ascii="Palatino" w:hAnsi="Palatino"/>
        </w:rPr>
      </w:pPr>
      <w:r>
        <w:rPr>
          <w:rFonts w:ascii="Palatino" w:hAnsi="Palatino"/>
        </w:rPr>
        <w:t xml:space="preserve">Temperature, David </w:t>
      </w:r>
      <w:proofErr w:type="spellStart"/>
      <w:r>
        <w:rPr>
          <w:rFonts w:ascii="Palatino" w:hAnsi="Palatino"/>
        </w:rPr>
        <w:t>DeWalle</w:t>
      </w:r>
      <w:proofErr w:type="spellEnd"/>
    </w:p>
    <w:p w14:paraId="3410D0AE" w14:textId="26F9558E" w:rsidR="000365B8" w:rsidRDefault="000365B8" w:rsidP="000365B8">
      <w:pPr>
        <w:pStyle w:val="ListParagraph"/>
        <w:numPr>
          <w:ilvl w:val="1"/>
          <w:numId w:val="24"/>
        </w:numPr>
        <w:rPr>
          <w:rFonts w:ascii="Palatino" w:hAnsi="Palatino"/>
        </w:rPr>
      </w:pPr>
      <w:r>
        <w:rPr>
          <w:rFonts w:ascii="Palatino" w:hAnsi="Palatino"/>
        </w:rPr>
        <w:t xml:space="preserve">Value of Trout Fishery, Jason </w:t>
      </w:r>
      <w:proofErr w:type="spellStart"/>
      <w:r>
        <w:rPr>
          <w:rFonts w:ascii="Palatino" w:hAnsi="Palatino"/>
        </w:rPr>
        <w:t>Detar</w:t>
      </w:r>
      <w:proofErr w:type="spellEnd"/>
    </w:p>
    <w:p w14:paraId="34BBE845" w14:textId="41F665D5" w:rsidR="000365B8" w:rsidRDefault="000365B8" w:rsidP="000365B8">
      <w:pPr>
        <w:pStyle w:val="ListParagraph"/>
        <w:numPr>
          <w:ilvl w:val="1"/>
          <w:numId w:val="24"/>
        </w:numPr>
        <w:rPr>
          <w:rFonts w:ascii="Palatino" w:hAnsi="Palatino"/>
        </w:rPr>
      </w:pPr>
      <w:r>
        <w:rPr>
          <w:rFonts w:ascii="Palatino" w:hAnsi="Palatino"/>
        </w:rPr>
        <w:t xml:space="preserve">Gristmills, </w:t>
      </w:r>
      <w:r w:rsidR="001D6679">
        <w:rPr>
          <w:rFonts w:ascii="Palatino" w:hAnsi="Palatino"/>
        </w:rPr>
        <w:t>Robert McLaughlin</w:t>
      </w:r>
    </w:p>
    <w:p w14:paraId="16D0FC94" w14:textId="5973202B" w:rsidR="000365B8" w:rsidRDefault="000365B8" w:rsidP="000365B8">
      <w:pPr>
        <w:pStyle w:val="ListParagraph"/>
        <w:numPr>
          <w:ilvl w:val="0"/>
          <w:numId w:val="24"/>
        </w:numPr>
        <w:rPr>
          <w:rFonts w:ascii="Palatino" w:hAnsi="Palatino"/>
        </w:rPr>
      </w:pPr>
      <w:r>
        <w:rPr>
          <w:rFonts w:ascii="Palatino" w:hAnsi="Palatino"/>
        </w:rPr>
        <w:t>There are now 36 articles up on the site</w:t>
      </w:r>
    </w:p>
    <w:p w14:paraId="2C2155A1" w14:textId="77777777" w:rsidR="000365B8" w:rsidRDefault="000365B8" w:rsidP="000365B8">
      <w:pPr>
        <w:rPr>
          <w:rFonts w:ascii="Palatino" w:hAnsi="Palatino"/>
        </w:rPr>
      </w:pPr>
    </w:p>
    <w:p w14:paraId="609FB442" w14:textId="77777777" w:rsidR="000365B8" w:rsidRDefault="000365B8" w:rsidP="000365B8">
      <w:pPr>
        <w:rPr>
          <w:rFonts w:ascii="Palatino" w:hAnsi="Palatino"/>
        </w:rPr>
      </w:pPr>
      <w:r>
        <w:rPr>
          <w:rFonts w:ascii="Palatino" w:hAnsi="Palatino"/>
        </w:rPr>
        <w:t xml:space="preserve">B) </w:t>
      </w:r>
      <w:r w:rsidRPr="003378C3">
        <w:rPr>
          <w:rFonts w:ascii="Palatino" w:hAnsi="Palatino"/>
        </w:rPr>
        <w:t>Update from PSU “Water Symposium” from attendees</w:t>
      </w:r>
    </w:p>
    <w:p w14:paraId="21D19957" w14:textId="49760C36" w:rsidR="000365B8" w:rsidRDefault="000365B8" w:rsidP="000365B8">
      <w:pPr>
        <w:pStyle w:val="ListParagraph"/>
        <w:numPr>
          <w:ilvl w:val="0"/>
          <w:numId w:val="26"/>
        </w:numPr>
        <w:rPr>
          <w:rFonts w:ascii="Palatino" w:hAnsi="Palatino"/>
        </w:rPr>
      </w:pPr>
      <w:r>
        <w:rPr>
          <w:rFonts w:ascii="Palatino" w:hAnsi="Palatino"/>
        </w:rPr>
        <w:t xml:space="preserve">In </w:t>
      </w:r>
      <w:r>
        <w:rPr>
          <w:rFonts w:ascii="Palatino" w:hAnsi="Palatino"/>
        </w:rPr>
        <w:t>attendance: Dennis, Joanne, and Bill</w:t>
      </w:r>
    </w:p>
    <w:p w14:paraId="1093E78B" w14:textId="77777777" w:rsidR="000365B8" w:rsidRDefault="000365B8" w:rsidP="000365B8">
      <w:pPr>
        <w:pStyle w:val="ListParagraph"/>
        <w:numPr>
          <w:ilvl w:val="0"/>
          <w:numId w:val="26"/>
        </w:numPr>
        <w:rPr>
          <w:rFonts w:ascii="Palatino" w:hAnsi="Palatino"/>
        </w:rPr>
      </w:pPr>
      <w:r>
        <w:rPr>
          <w:rFonts w:ascii="Palatino" w:hAnsi="Palatino"/>
        </w:rPr>
        <w:t xml:space="preserve">Bill </w:t>
      </w:r>
      <w:r w:rsidRPr="003378C3">
        <w:rPr>
          <w:rFonts w:ascii="Palatino" w:hAnsi="Palatino"/>
        </w:rPr>
        <w:t>Sharp</w:t>
      </w:r>
      <w:r>
        <w:rPr>
          <w:rFonts w:ascii="Palatino" w:hAnsi="Palatino"/>
        </w:rPr>
        <w:t xml:space="preserve"> presented on the </w:t>
      </w:r>
      <w:r w:rsidRPr="003378C3">
        <w:rPr>
          <w:rFonts w:ascii="Palatino" w:hAnsi="Palatino"/>
        </w:rPr>
        <w:t>progress of the Phase II repor</w:t>
      </w:r>
      <w:r>
        <w:rPr>
          <w:rFonts w:ascii="Palatino" w:hAnsi="Palatino"/>
        </w:rPr>
        <w:t>t.</w:t>
      </w:r>
    </w:p>
    <w:p w14:paraId="152677B2" w14:textId="77777777" w:rsidR="000365B8" w:rsidRDefault="000365B8" w:rsidP="000365B8">
      <w:pPr>
        <w:pStyle w:val="ListParagraph"/>
        <w:numPr>
          <w:ilvl w:val="0"/>
          <w:numId w:val="26"/>
        </w:numPr>
        <w:rPr>
          <w:rFonts w:ascii="Palatino" w:hAnsi="Palatino"/>
        </w:rPr>
      </w:pPr>
      <w:r w:rsidRPr="003378C3">
        <w:rPr>
          <w:rFonts w:ascii="Palatino" w:hAnsi="Palatino"/>
        </w:rPr>
        <w:t>Todd Giddings presented on how Centre region handled all the rain</w:t>
      </w:r>
      <w:r>
        <w:rPr>
          <w:rFonts w:ascii="Palatino" w:hAnsi="Palatino"/>
        </w:rPr>
        <w:t xml:space="preserve"> it received last year.</w:t>
      </w:r>
    </w:p>
    <w:p w14:paraId="6CC5EF65" w14:textId="78AEDCA6" w:rsidR="0078103C" w:rsidRDefault="000365B8" w:rsidP="000365B8">
      <w:pPr>
        <w:pStyle w:val="ListParagraph"/>
        <w:numPr>
          <w:ilvl w:val="0"/>
          <w:numId w:val="26"/>
        </w:numPr>
        <w:rPr>
          <w:rFonts w:ascii="Palatino" w:hAnsi="Palatino"/>
        </w:rPr>
      </w:pPr>
      <w:r>
        <w:rPr>
          <w:rFonts w:ascii="Palatino" w:hAnsi="Palatino"/>
        </w:rPr>
        <w:t>Overall the conference was well-liked and well-attended, and the talks presented were designed for a wide range of audiences.</w:t>
      </w:r>
    </w:p>
    <w:p w14:paraId="6753BA5F" w14:textId="77777777" w:rsidR="000365B8" w:rsidRPr="000365B8" w:rsidRDefault="000365B8" w:rsidP="000365B8">
      <w:pPr>
        <w:pStyle w:val="ListParagraph"/>
        <w:rPr>
          <w:rFonts w:ascii="Palatino" w:hAnsi="Palatino"/>
        </w:rPr>
      </w:pPr>
    </w:p>
    <w:p w14:paraId="795D9834" w14:textId="77777777" w:rsidR="00CE1DA1" w:rsidRDefault="00CE1DA1" w:rsidP="005C0131">
      <w:pPr>
        <w:rPr>
          <w:rFonts w:ascii="Palatino" w:hAnsi="Palatino"/>
        </w:rPr>
      </w:pPr>
    </w:p>
    <w:p w14:paraId="544BE691" w14:textId="7ED938EA" w:rsidR="009A3C22" w:rsidRDefault="000C67B4" w:rsidP="005C0131">
      <w:pPr>
        <w:rPr>
          <w:rFonts w:ascii="Palatino" w:hAnsi="Palatino"/>
        </w:rPr>
      </w:pPr>
      <w:r>
        <w:rPr>
          <w:rFonts w:ascii="Palatino" w:hAnsi="Palatino"/>
        </w:rPr>
        <w:lastRenderedPageBreak/>
        <w:t>5</w:t>
      </w:r>
      <w:r w:rsidR="00CE1DA1">
        <w:rPr>
          <w:rFonts w:ascii="Palatino" w:hAnsi="Palatino"/>
        </w:rPr>
        <w:t xml:space="preserve">) </w:t>
      </w:r>
      <w:r w:rsidR="00CE1DA1" w:rsidRPr="00CE1DA1">
        <w:rPr>
          <w:rFonts w:ascii="Palatino" w:hAnsi="Palatino"/>
          <w:b/>
        </w:rPr>
        <w:t>Educational Topic</w:t>
      </w:r>
      <w:r w:rsidR="00CE1DA1">
        <w:rPr>
          <w:rFonts w:ascii="Palatino" w:hAnsi="Palatino"/>
        </w:rPr>
        <w:t xml:space="preserve">: </w:t>
      </w:r>
      <w:r w:rsidR="008F13AE" w:rsidRPr="009A15B3">
        <w:rPr>
          <w:rFonts w:ascii="Palatino" w:hAnsi="Palatino"/>
          <w:i/>
        </w:rPr>
        <w:t xml:space="preserve">  </w:t>
      </w:r>
      <w:r w:rsidR="009A3C22">
        <w:rPr>
          <w:rFonts w:ascii="Palatino" w:hAnsi="Palatino"/>
        </w:rPr>
        <w:t>Roundtable discussion of “One Water Report”</w:t>
      </w:r>
    </w:p>
    <w:p w14:paraId="3A629639" w14:textId="7A4B8E79" w:rsidR="009A3C22" w:rsidRDefault="009A3C22" w:rsidP="005C0131">
      <w:pPr>
        <w:rPr>
          <w:rFonts w:ascii="Palatino" w:hAnsi="Palatino"/>
        </w:rPr>
      </w:pPr>
      <w:r>
        <w:rPr>
          <w:rFonts w:ascii="Palatino" w:hAnsi="Palatino"/>
        </w:rPr>
        <w:tab/>
      </w:r>
      <w:r>
        <w:rPr>
          <w:rFonts w:ascii="Palatino" w:hAnsi="Palatino"/>
        </w:rPr>
        <w:tab/>
      </w:r>
      <w:r>
        <w:rPr>
          <w:rFonts w:ascii="Palatino" w:hAnsi="Palatino"/>
        </w:rPr>
        <w:tab/>
      </w:r>
      <w:r>
        <w:rPr>
          <w:rFonts w:ascii="Palatino" w:hAnsi="Palatino"/>
        </w:rPr>
        <w:tab/>
        <w:t>Introduction: Bill Sharp</w:t>
      </w:r>
    </w:p>
    <w:p w14:paraId="6E696CF4" w14:textId="705294C0" w:rsidR="009A3C22" w:rsidRDefault="009A3C22" w:rsidP="005C0131">
      <w:pPr>
        <w:rPr>
          <w:rFonts w:ascii="Palatino" w:hAnsi="Palatino"/>
        </w:rPr>
      </w:pPr>
      <w:r>
        <w:rPr>
          <w:rFonts w:ascii="Palatino" w:hAnsi="Palatino"/>
        </w:rPr>
        <w:tab/>
      </w:r>
      <w:r>
        <w:rPr>
          <w:rFonts w:ascii="Palatino" w:hAnsi="Palatino"/>
        </w:rPr>
        <w:tab/>
      </w:r>
      <w:r>
        <w:rPr>
          <w:rFonts w:ascii="Palatino" w:hAnsi="Palatino"/>
        </w:rPr>
        <w:tab/>
      </w:r>
      <w:r>
        <w:rPr>
          <w:rFonts w:ascii="Palatino" w:hAnsi="Palatino"/>
        </w:rPr>
        <w:tab/>
        <w:t>One Water Vision: Jason Detar</w:t>
      </w:r>
    </w:p>
    <w:p w14:paraId="5D85C7E5" w14:textId="2B216D8E" w:rsidR="009A3C22" w:rsidRPr="009A3C22" w:rsidRDefault="009A3C22" w:rsidP="005C0131">
      <w:pPr>
        <w:rPr>
          <w:rFonts w:ascii="Palatino" w:hAnsi="Palatino"/>
        </w:rPr>
      </w:pPr>
      <w:r>
        <w:rPr>
          <w:rFonts w:ascii="Palatino" w:hAnsi="Palatino"/>
        </w:rPr>
        <w:tab/>
      </w:r>
      <w:r>
        <w:rPr>
          <w:rFonts w:ascii="Palatino" w:hAnsi="Palatino"/>
        </w:rPr>
        <w:tab/>
      </w:r>
      <w:r>
        <w:rPr>
          <w:rFonts w:ascii="Palatino" w:hAnsi="Palatino"/>
        </w:rPr>
        <w:tab/>
      </w:r>
      <w:r>
        <w:rPr>
          <w:rFonts w:ascii="Palatino" w:hAnsi="Palatino"/>
        </w:rPr>
        <w:tab/>
        <w:t>FAQ from comments: Cory Miller</w:t>
      </w:r>
    </w:p>
    <w:p w14:paraId="38C0DC4C" w14:textId="3C74B854" w:rsidR="00B854B5" w:rsidRDefault="009A3C22" w:rsidP="005C0131">
      <w:pPr>
        <w:rPr>
          <w:rFonts w:ascii="Palatino" w:hAnsi="Palatino"/>
        </w:rPr>
      </w:pPr>
      <w:r>
        <w:rPr>
          <w:rFonts w:ascii="Palatino" w:hAnsi="Palatino"/>
        </w:rPr>
        <w:tab/>
      </w:r>
      <w:r>
        <w:rPr>
          <w:rFonts w:ascii="Palatino" w:hAnsi="Palatino"/>
        </w:rPr>
        <w:tab/>
      </w:r>
      <w:r>
        <w:rPr>
          <w:rFonts w:ascii="Palatino" w:hAnsi="Palatino"/>
        </w:rPr>
        <w:tab/>
      </w:r>
      <w:r>
        <w:rPr>
          <w:rFonts w:ascii="Palatino" w:hAnsi="Palatino"/>
        </w:rPr>
        <w:tab/>
        <w:t>Values Statement: Terry Melton</w:t>
      </w:r>
    </w:p>
    <w:p w14:paraId="69CA2611" w14:textId="573C36A2" w:rsidR="00F17096" w:rsidRDefault="00F17096" w:rsidP="001D6679">
      <w:pPr>
        <w:ind w:left="2160" w:firstLine="720"/>
        <w:rPr>
          <w:rFonts w:ascii="Palatino" w:hAnsi="Palatino"/>
          <w:i/>
        </w:rPr>
      </w:pPr>
      <w:r w:rsidRPr="003378C3">
        <w:rPr>
          <w:rFonts w:ascii="Palatino" w:hAnsi="Palatino"/>
          <w:i/>
        </w:rPr>
        <w:t>(</w:t>
      </w:r>
      <w:r w:rsidR="003378C3" w:rsidRPr="003378C3">
        <w:rPr>
          <w:rFonts w:ascii="Palatino" w:hAnsi="Palatino"/>
          <w:i/>
        </w:rPr>
        <w:t>Relevant attachments: FAQ document, Fact sheet)</w:t>
      </w:r>
    </w:p>
    <w:p w14:paraId="3C08C7D5" w14:textId="2DA7EA7B" w:rsidR="003378C3" w:rsidRDefault="003378C3" w:rsidP="005C0131">
      <w:pPr>
        <w:rPr>
          <w:rFonts w:ascii="Palatino" w:hAnsi="Palatino"/>
          <w:i/>
        </w:rPr>
      </w:pPr>
    </w:p>
    <w:p w14:paraId="1DDB37CB" w14:textId="4C59966E" w:rsidR="003378C3" w:rsidRDefault="003378C3" w:rsidP="005C0131">
      <w:pPr>
        <w:rPr>
          <w:rFonts w:ascii="Palatino" w:hAnsi="Palatino"/>
        </w:rPr>
      </w:pPr>
      <w:r w:rsidRPr="003378C3">
        <w:rPr>
          <w:rFonts w:ascii="Palatino" w:hAnsi="Palatino"/>
        </w:rPr>
        <w:t xml:space="preserve">Dennis </w:t>
      </w:r>
      <w:proofErr w:type="spellStart"/>
      <w:r w:rsidRPr="003378C3">
        <w:rPr>
          <w:rFonts w:ascii="Palatino" w:hAnsi="Palatino"/>
        </w:rPr>
        <w:t>Hameister</w:t>
      </w:r>
      <w:proofErr w:type="spellEnd"/>
      <w:r w:rsidRPr="003378C3">
        <w:rPr>
          <w:rFonts w:ascii="Palatino" w:hAnsi="Palatino"/>
        </w:rPr>
        <w:t xml:space="preserve">: Since January, the technical workgroup has met twice to clarify issues and questions that were common in the public comments received on the Phase II Report. </w:t>
      </w:r>
      <w:r>
        <w:rPr>
          <w:rFonts w:ascii="Palatino" w:hAnsi="Palatino"/>
        </w:rPr>
        <w:t xml:space="preserve">The next steps of this process will be determined based on the discussion tonight. </w:t>
      </w:r>
    </w:p>
    <w:p w14:paraId="4552E2CD" w14:textId="17D39A55" w:rsidR="0078103C" w:rsidRDefault="0078103C" w:rsidP="005C0131">
      <w:pPr>
        <w:rPr>
          <w:rFonts w:ascii="Palatino" w:hAnsi="Palatino"/>
        </w:rPr>
      </w:pPr>
    </w:p>
    <w:p w14:paraId="2BD469C6" w14:textId="494F5F86" w:rsidR="0078103C" w:rsidRPr="003378C3" w:rsidRDefault="0078103C" w:rsidP="005C0131">
      <w:pPr>
        <w:rPr>
          <w:rFonts w:ascii="Palatino" w:hAnsi="Palatino"/>
          <w:b/>
          <w:i/>
        </w:rPr>
      </w:pPr>
      <w:r w:rsidRPr="003378C3">
        <w:rPr>
          <w:rFonts w:ascii="Palatino" w:hAnsi="Palatino"/>
          <w:b/>
          <w:i/>
        </w:rPr>
        <w:t>Phase II History – Bill Sharp</w:t>
      </w:r>
      <w:r w:rsidR="0095362B">
        <w:rPr>
          <w:rFonts w:ascii="Palatino" w:hAnsi="Palatino"/>
          <w:b/>
          <w:i/>
        </w:rPr>
        <w:t>, SCWC Member</w:t>
      </w:r>
    </w:p>
    <w:p w14:paraId="57B5F3B1" w14:textId="77777777" w:rsidR="003378C3" w:rsidRDefault="0078103C" w:rsidP="003378C3">
      <w:pPr>
        <w:pStyle w:val="ListParagraph"/>
        <w:numPr>
          <w:ilvl w:val="0"/>
          <w:numId w:val="1"/>
        </w:numPr>
        <w:rPr>
          <w:rFonts w:ascii="Palatino" w:hAnsi="Palatino"/>
        </w:rPr>
      </w:pPr>
      <w:r>
        <w:rPr>
          <w:rFonts w:ascii="Palatino" w:hAnsi="Palatino"/>
        </w:rPr>
        <w:t>SCWC founded in 1996</w:t>
      </w:r>
      <w:r w:rsidR="003378C3">
        <w:rPr>
          <w:rFonts w:ascii="Palatino" w:hAnsi="Palatino"/>
        </w:rPr>
        <w:t xml:space="preserve"> not as a regulatory body, but to give advice and consultation. The mission statement regarding vision, leadership, and developing a watershed plan was created in 1997. </w:t>
      </w:r>
    </w:p>
    <w:p w14:paraId="514ADBDB" w14:textId="3A0E7547" w:rsidR="0078103C" w:rsidRPr="003378C3" w:rsidRDefault="0078103C" w:rsidP="003378C3">
      <w:pPr>
        <w:pStyle w:val="ListParagraph"/>
        <w:numPr>
          <w:ilvl w:val="0"/>
          <w:numId w:val="1"/>
        </w:numPr>
        <w:rPr>
          <w:rFonts w:ascii="Palatino" w:hAnsi="Palatino"/>
        </w:rPr>
      </w:pPr>
      <w:r w:rsidRPr="003378C3">
        <w:rPr>
          <w:rFonts w:ascii="Palatino" w:hAnsi="Palatino"/>
        </w:rPr>
        <w:t>December of 2003: Phase I of watershed plan was published</w:t>
      </w:r>
    </w:p>
    <w:p w14:paraId="18FD4BEF" w14:textId="4DEC75CE" w:rsidR="0078103C" w:rsidRDefault="0078103C" w:rsidP="0078103C">
      <w:pPr>
        <w:pStyle w:val="ListParagraph"/>
        <w:numPr>
          <w:ilvl w:val="1"/>
          <w:numId w:val="1"/>
        </w:numPr>
        <w:rPr>
          <w:rFonts w:ascii="Palatino" w:hAnsi="Palatino"/>
        </w:rPr>
      </w:pPr>
      <w:r>
        <w:rPr>
          <w:rFonts w:ascii="Palatino" w:hAnsi="Palatino"/>
        </w:rPr>
        <w:t>Money ceased</w:t>
      </w:r>
      <w:r w:rsidR="003378C3">
        <w:rPr>
          <w:rFonts w:ascii="Palatino" w:hAnsi="Palatino"/>
        </w:rPr>
        <w:t>, so momentum on the plan halted</w:t>
      </w:r>
    </w:p>
    <w:p w14:paraId="0C8BC341" w14:textId="002368CF" w:rsidR="0078103C" w:rsidRPr="003378C3" w:rsidRDefault="0078103C" w:rsidP="003378C3">
      <w:pPr>
        <w:pStyle w:val="ListParagraph"/>
        <w:numPr>
          <w:ilvl w:val="0"/>
          <w:numId w:val="1"/>
        </w:numPr>
        <w:rPr>
          <w:rFonts w:ascii="Palatino" w:hAnsi="Palatino"/>
        </w:rPr>
      </w:pPr>
      <w:r>
        <w:rPr>
          <w:rFonts w:ascii="Palatino" w:hAnsi="Palatino"/>
        </w:rPr>
        <w:t>2016: Celebration of the watershed commission to see what has been done</w:t>
      </w:r>
      <w:r w:rsidR="003378C3">
        <w:rPr>
          <w:rFonts w:ascii="Palatino" w:hAnsi="Palatino"/>
        </w:rPr>
        <w:t xml:space="preserve"> since its founding</w:t>
      </w:r>
      <w:r>
        <w:rPr>
          <w:rFonts w:ascii="Palatino" w:hAnsi="Palatino"/>
        </w:rPr>
        <w:t>. Over 100 accomplishments that helped the watershed</w:t>
      </w:r>
      <w:r w:rsidR="003378C3">
        <w:rPr>
          <w:rFonts w:ascii="Palatino" w:hAnsi="Palatino"/>
        </w:rPr>
        <w:t xml:space="preserve"> were displayed</w:t>
      </w:r>
      <w:r>
        <w:rPr>
          <w:rFonts w:ascii="Palatino" w:hAnsi="Palatino"/>
        </w:rPr>
        <w:t>.</w:t>
      </w:r>
    </w:p>
    <w:p w14:paraId="6D9C2F65" w14:textId="473453A8" w:rsidR="0078103C" w:rsidRDefault="0078103C" w:rsidP="0078103C">
      <w:pPr>
        <w:pStyle w:val="ListParagraph"/>
        <w:numPr>
          <w:ilvl w:val="0"/>
          <w:numId w:val="1"/>
        </w:numPr>
        <w:rPr>
          <w:rFonts w:ascii="Palatino" w:hAnsi="Palatino"/>
        </w:rPr>
      </w:pPr>
      <w:r>
        <w:rPr>
          <w:rFonts w:ascii="Palatino" w:hAnsi="Palatino"/>
        </w:rPr>
        <w:t>January</w:t>
      </w:r>
      <w:r w:rsidR="003378C3">
        <w:rPr>
          <w:rFonts w:ascii="Palatino" w:hAnsi="Palatino"/>
        </w:rPr>
        <w:t xml:space="preserve"> of</w:t>
      </w:r>
      <w:r>
        <w:rPr>
          <w:rFonts w:ascii="Palatino" w:hAnsi="Palatino"/>
        </w:rPr>
        <w:t xml:space="preserve"> 2018: Started to put </w:t>
      </w:r>
      <w:r w:rsidR="003378C3">
        <w:rPr>
          <w:rFonts w:ascii="Palatino" w:hAnsi="Palatino"/>
        </w:rPr>
        <w:t xml:space="preserve">watershed plan </w:t>
      </w:r>
      <w:r>
        <w:rPr>
          <w:rFonts w:ascii="Palatino" w:hAnsi="Palatino"/>
        </w:rPr>
        <w:t>project together again</w:t>
      </w:r>
    </w:p>
    <w:p w14:paraId="07ECEB1E" w14:textId="1CD8F19D" w:rsidR="0078103C" w:rsidRPr="00F44366" w:rsidRDefault="003378C3" w:rsidP="00F44366">
      <w:pPr>
        <w:pStyle w:val="ListParagraph"/>
        <w:numPr>
          <w:ilvl w:val="1"/>
          <w:numId w:val="1"/>
        </w:numPr>
        <w:rPr>
          <w:rFonts w:ascii="Palatino" w:hAnsi="Palatino"/>
        </w:rPr>
      </w:pPr>
      <w:r>
        <w:rPr>
          <w:rFonts w:ascii="Palatino" w:hAnsi="Palatino"/>
        </w:rPr>
        <w:t xml:space="preserve">In that time, </w:t>
      </w:r>
      <w:r w:rsidR="0078103C">
        <w:rPr>
          <w:rFonts w:ascii="Palatino" w:hAnsi="Palatino"/>
        </w:rPr>
        <w:t xml:space="preserve">15 years had </w:t>
      </w:r>
      <w:proofErr w:type="gramStart"/>
      <w:r w:rsidR="0078103C">
        <w:rPr>
          <w:rFonts w:ascii="Palatino" w:hAnsi="Palatino"/>
        </w:rPr>
        <w:t>passed</w:t>
      </w:r>
      <w:proofErr w:type="gramEnd"/>
      <w:r w:rsidR="0078103C">
        <w:rPr>
          <w:rFonts w:ascii="Palatino" w:hAnsi="Palatino"/>
        </w:rPr>
        <w:t xml:space="preserve"> and the population grew 30,000 </w:t>
      </w:r>
    </w:p>
    <w:p w14:paraId="6A7E8D95" w14:textId="6B862F32" w:rsidR="0078103C" w:rsidRDefault="00F44366" w:rsidP="00F44366">
      <w:pPr>
        <w:pStyle w:val="ListParagraph"/>
        <w:numPr>
          <w:ilvl w:val="1"/>
          <w:numId w:val="1"/>
        </w:numPr>
        <w:rPr>
          <w:rFonts w:ascii="Palatino" w:hAnsi="Palatino"/>
        </w:rPr>
      </w:pPr>
      <w:r>
        <w:rPr>
          <w:rFonts w:ascii="Palatino" w:hAnsi="Palatino"/>
        </w:rPr>
        <w:t>There are over 80 entities that are involved in land and water decisions within the watershed.</w:t>
      </w:r>
    </w:p>
    <w:p w14:paraId="20E58790" w14:textId="1A33D57E" w:rsidR="00071C34" w:rsidRDefault="00071C34" w:rsidP="0078103C">
      <w:pPr>
        <w:pStyle w:val="ListParagraph"/>
        <w:numPr>
          <w:ilvl w:val="0"/>
          <w:numId w:val="1"/>
        </w:numPr>
        <w:rPr>
          <w:rFonts w:ascii="Palatino" w:hAnsi="Palatino"/>
        </w:rPr>
      </w:pPr>
      <w:r>
        <w:rPr>
          <w:rFonts w:ascii="Palatino" w:hAnsi="Palatino"/>
        </w:rPr>
        <w:t>April</w:t>
      </w:r>
      <w:r w:rsidR="00F44366">
        <w:rPr>
          <w:rFonts w:ascii="Palatino" w:hAnsi="Palatino"/>
        </w:rPr>
        <w:t xml:space="preserve"> of 2018: The public forum was held, which had 120 participants</w:t>
      </w:r>
      <w:r>
        <w:rPr>
          <w:rFonts w:ascii="Palatino" w:hAnsi="Palatino"/>
        </w:rPr>
        <w:t xml:space="preserve"> </w:t>
      </w:r>
    </w:p>
    <w:p w14:paraId="35198BB7" w14:textId="1427DC1C" w:rsidR="00071C34" w:rsidRDefault="00F44366" w:rsidP="0078103C">
      <w:pPr>
        <w:pStyle w:val="ListParagraph"/>
        <w:numPr>
          <w:ilvl w:val="0"/>
          <w:numId w:val="1"/>
        </w:numPr>
        <w:rPr>
          <w:rFonts w:ascii="Palatino" w:hAnsi="Palatino"/>
        </w:rPr>
      </w:pPr>
      <w:r>
        <w:rPr>
          <w:rFonts w:ascii="Palatino" w:hAnsi="Palatino"/>
        </w:rPr>
        <w:t xml:space="preserve">July of 2018: </w:t>
      </w:r>
      <w:r w:rsidR="00071C34">
        <w:rPr>
          <w:rFonts w:ascii="Palatino" w:hAnsi="Palatino"/>
        </w:rPr>
        <w:t>Stakeholder forum</w:t>
      </w:r>
      <w:r>
        <w:rPr>
          <w:rFonts w:ascii="Palatino" w:hAnsi="Palatino"/>
        </w:rPr>
        <w:t xml:space="preserve">, </w:t>
      </w:r>
      <w:r w:rsidR="00071C34">
        <w:rPr>
          <w:rFonts w:ascii="Palatino" w:hAnsi="Palatino"/>
        </w:rPr>
        <w:t xml:space="preserve">80 participants. Created a </w:t>
      </w:r>
      <w:r>
        <w:rPr>
          <w:rFonts w:ascii="Palatino" w:hAnsi="Palatino"/>
        </w:rPr>
        <w:t xml:space="preserve">watershed </w:t>
      </w:r>
      <w:r w:rsidR="00071C34">
        <w:rPr>
          <w:rFonts w:ascii="Palatino" w:hAnsi="Palatino"/>
        </w:rPr>
        <w:t>vision for the next 50 years</w:t>
      </w:r>
    </w:p>
    <w:p w14:paraId="1654D87B" w14:textId="37A59436" w:rsidR="00071C34" w:rsidRDefault="00F44366" w:rsidP="0078103C">
      <w:pPr>
        <w:pStyle w:val="ListParagraph"/>
        <w:numPr>
          <w:ilvl w:val="0"/>
          <w:numId w:val="1"/>
        </w:numPr>
        <w:rPr>
          <w:rFonts w:ascii="Palatino" w:hAnsi="Palatino"/>
        </w:rPr>
      </w:pPr>
      <w:r>
        <w:rPr>
          <w:rFonts w:ascii="Palatino" w:hAnsi="Palatino"/>
        </w:rPr>
        <w:t xml:space="preserve">August of 2018: </w:t>
      </w:r>
      <w:r w:rsidR="00071C34">
        <w:rPr>
          <w:rFonts w:ascii="Palatino" w:hAnsi="Palatino"/>
        </w:rPr>
        <w:t>Technical workgroup formed</w:t>
      </w:r>
      <w:r>
        <w:rPr>
          <w:rFonts w:ascii="Palatino" w:hAnsi="Palatino"/>
        </w:rPr>
        <w:t>,</w:t>
      </w:r>
      <w:r w:rsidR="00071C34">
        <w:rPr>
          <w:rFonts w:ascii="Palatino" w:hAnsi="Palatino"/>
        </w:rPr>
        <w:t xml:space="preserve"> looking at water quality and quantity. Met 8 times and produced information created from Phase II report</w:t>
      </w:r>
    </w:p>
    <w:p w14:paraId="2BF724D1" w14:textId="66E65F5B" w:rsidR="00071C34" w:rsidRDefault="00F44366" w:rsidP="0078103C">
      <w:pPr>
        <w:pStyle w:val="ListParagraph"/>
        <w:numPr>
          <w:ilvl w:val="0"/>
          <w:numId w:val="1"/>
        </w:numPr>
        <w:rPr>
          <w:rFonts w:ascii="Palatino" w:hAnsi="Palatino"/>
        </w:rPr>
      </w:pPr>
      <w:r>
        <w:rPr>
          <w:rFonts w:ascii="Palatino" w:hAnsi="Palatino"/>
        </w:rPr>
        <w:t xml:space="preserve">December of 2018: </w:t>
      </w:r>
      <w:r w:rsidR="00071C34">
        <w:rPr>
          <w:rFonts w:ascii="Palatino" w:hAnsi="Palatino"/>
        </w:rPr>
        <w:t>Phase II Report meeting</w:t>
      </w:r>
      <w:r>
        <w:rPr>
          <w:rFonts w:ascii="Palatino" w:hAnsi="Palatino"/>
        </w:rPr>
        <w:t>, done</w:t>
      </w:r>
      <w:r w:rsidR="00071C34">
        <w:rPr>
          <w:rFonts w:ascii="Palatino" w:hAnsi="Palatino"/>
        </w:rPr>
        <w:t xml:space="preserve"> by Janie French</w:t>
      </w:r>
      <w:r>
        <w:rPr>
          <w:rFonts w:ascii="Palatino" w:hAnsi="Palatino"/>
        </w:rPr>
        <w:t xml:space="preserve">, 40 attendees. </w:t>
      </w:r>
    </w:p>
    <w:p w14:paraId="0ED49599" w14:textId="0683BC16" w:rsidR="00071C34" w:rsidRPr="00F44366" w:rsidRDefault="00F44366" w:rsidP="00F44366">
      <w:pPr>
        <w:pStyle w:val="ListParagraph"/>
        <w:numPr>
          <w:ilvl w:val="0"/>
          <w:numId w:val="1"/>
        </w:numPr>
        <w:rPr>
          <w:rFonts w:ascii="Palatino" w:hAnsi="Palatino"/>
        </w:rPr>
      </w:pPr>
      <w:r>
        <w:rPr>
          <w:rFonts w:ascii="Palatino" w:hAnsi="Palatino"/>
        </w:rPr>
        <w:t>January of 2019: Educational Topic, Janie French p</w:t>
      </w:r>
      <w:r w:rsidR="00071C34">
        <w:rPr>
          <w:rFonts w:ascii="Palatino" w:hAnsi="Palatino"/>
        </w:rPr>
        <w:t xml:space="preserve">resented to SCWC </w:t>
      </w:r>
      <w:r>
        <w:rPr>
          <w:rFonts w:ascii="Palatino" w:hAnsi="Palatino"/>
        </w:rPr>
        <w:t>about Phase II Report and m</w:t>
      </w:r>
      <w:r w:rsidR="00071C34" w:rsidRPr="00F44366">
        <w:rPr>
          <w:rFonts w:ascii="Palatino" w:hAnsi="Palatino"/>
        </w:rPr>
        <w:t xml:space="preserve">unicipalities </w:t>
      </w:r>
      <w:r>
        <w:rPr>
          <w:rFonts w:ascii="Palatino" w:hAnsi="Palatino"/>
        </w:rPr>
        <w:t xml:space="preserve">/ </w:t>
      </w:r>
      <w:r w:rsidR="00071C34" w:rsidRPr="00F44366">
        <w:rPr>
          <w:rFonts w:ascii="Palatino" w:hAnsi="Palatino"/>
        </w:rPr>
        <w:t>planning commissions</w:t>
      </w:r>
      <w:r>
        <w:rPr>
          <w:rFonts w:ascii="Palatino" w:hAnsi="Palatino"/>
        </w:rPr>
        <w:t xml:space="preserve"> / local groups</w:t>
      </w:r>
      <w:r w:rsidR="00071C34" w:rsidRPr="00F44366">
        <w:rPr>
          <w:rFonts w:ascii="Palatino" w:hAnsi="Palatino"/>
        </w:rPr>
        <w:t xml:space="preserve"> invited to comment </w:t>
      </w:r>
    </w:p>
    <w:p w14:paraId="5F2B1DF9" w14:textId="24AD8475" w:rsidR="00071C34" w:rsidRDefault="00071C34" w:rsidP="00071C34">
      <w:pPr>
        <w:rPr>
          <w:rFonts w:ascii="Palatino" w:hAnsi="Palatino"/>
        </w:rPr>
      </w:pPr>
    </w:p>
    <w:p w14:paraId="2FBF3B72" w14:textId="56584E11" w:rsidR="001D6679" w:rsidRDefault="001D6679" w:rsidP="00071C34">
      <w:pPr>
        <w:rPr>
          <w:rFonts w:ascii="Palatino" w:hAnsi="Palatino"/>
        </w:rPr>
      </w:pPr>
    </w:p>
    <w:p w14:paraId="14B7D139" w14:textId="77777777" w:rsidR="001D6679" w:rsidRDefault="001D6679" w:rsidP="00071C34">
      <w:pPr>
        <w:rPr>
          <w:rFonts w:ascii="Palatino" w:hAnsi="Palatino"/>
        </w:rPr>
      </w:pPr>
    </w:p>
    <w:p w14:paraId="650605AB" w14:textId="4423E57B" w:rsidR="00071C34" w:rsidRDefault="0095362B" w:rsidP="00071C34">
      <w:pPr>
        <w:rPr>
          <w:rFonts w:ascii="Palatino" w:hAnsi="Palatino"/>
        </w:rPr>
      </w:pPr>
      <w:r>
        <w:rPr>
          <w:rFonts w:ascii="Palatino" w:hAnsi="Palatino"/>
          <w:b/>
          <w:i/>
        </w:rPr>
        <w:lastRenderedPageBreak/>
        <w:t xml:space="preserve">Fact Sheet - </w:t>
      </w:r>
      <w:r w:rsidR="00071C34" w:rsidRPr="0095362B">
        <w:rPr>
          <w:rFonts w:ascii="Palatino" w:hAnsi="Palatino"/>
          <w:b/>
          <w:i/>
        </w:rPr>
        <w:t xml:space="preserve">Jason </w:t>
      </w:r>
      <w:proofErr w:type="spellStart"/>
      <w:r w:rsidR="00071C34" w:rsidRPr="0095362B">
        <w:rPr>
          <w:rFonts w:ascii="Palatino" w:hAnsi="Palatino"/>
          <w:b/>
          <w:i/>
        </w:rPr>
        <w:t>Detar</w:t>
      </w:r>
      <w:proofErr w:type="spellEnd"/>
      <w:r w:rsidR="00071C34" w:rsidRPr="0095362B">
        <w:rPr>
          <w:rFonts w:ascii="Palatino" w:hAnsi="Palatino"/>
          <w:b/>
          <w:i/>
        </w:rPr>
        <w:t>, Fish and Boat Commission and Technical Workgroup Committee member</w:t>
      </w:r>
      <w:r w:rsidR="00071C34">
        <w:rPr>
          <w:rFonts w:ascii="Palatino" w:hAnsi="Palatino"/>
        </w:rPr>
        <w:t xml:space="preserve"> </w:t>
      </w:r>
    </w:p>
    <w:p w14:paraId="092C1B79" w14:textId="77777777" w:rsidR="001D6679" w:rsidRPr="001D6679" w:rsidRDefault="001D6679" w:rsidP="0095362B">
      <w:pPr>
        <w:pStyle w:val="ListParagraph"/>
        <w:numPr>
          <w:ilvl w:val="0"/>
          <w:numId w:val="18"/>
        </w:numPr>
        <w:rPr>
          <w:rFonts w:ascii="Palatino" w:hAnsi="Palatino"/>
        </w:rPr>
      </w:pPr>
      <w:r>
        <w:rPr>
          <w:rFonts w:ascii="Palatino" w:hAnsi="Palatino"/>
        </w:rPr>
        <w:t xml:space="preserve">Fact sheet can be viewed / downloaded here: </w:t>
      </w:r>
      <w:hyperlink r:id="rId5" w:history="1">
        <w:r w:rsidRPr="001D6679">
          <w:rPr>
            <w:rStyle w:val="Hyperlink"/>
            <w:rFonts w:ascii="Palatino Linotype" w:hAnsi="Palatino Linotype"/>
          </w:rPr>
          <w:t>https://www.springcreekwatershedcommission.org/fact-sheet</w:t>
        </w:r>
      </w:hyperlink>
    </w:p>
    <w:p w14:paraId="4308306C" w14:textId="1C8DDB8B" w:rsidR="00071C34" w:rsidRPr="0095362B" w:rsidRDefault="0095362B" w:rsidP="0095362B">
      <w:pPr>
        <w:pStyle w:val="ListParagraph"/>
        <w:numPr>
          <w:ilvl w:val="0"/>
          <w:numId w:val="18"/>
        </w:numPr>
        <w:rPr>
          <w:rFonts w:ascii="Palatino" w:hAnsi="Palatino"/>
        </w:rPr>
      </w:pPr>
      <w:r>
        <w:rPr>
          <w:rFonts w:ascii="Palatino" w:hAnsi="Palatino"/>
        </w:rPr>
        <w:t>The fact sheet is a s</w:t>
      </w:r>
      <w:r w:rsidR="00071C34">
        <w:rPr>
          <w:rFonts w:ascii="Palatino" w:hAnsi="Palatino"/>
        </w:rPr>
        <w:t>ummary of the Phase II report</w:t>
      </w:r>
      <w:r>
        <w:rPr>
          <w:rFonts w:ascii="Palatino" w:hAnsi="Palatino"/>
        </w:rPr>
        <w:t xml:space="preserve"> and p</w:t>
      </w:r>
      <w:r w:rsidR="00071C34" w:rsidRPr="0095362B">
        <w:rPr>
          <w:rFonts w:ascii="Palatino" w:hAnsi="Palatino"/>
        </w:rPr>
        <w:t xml:space="preserve">rovides a quick overview of what a one water plan is </w:t>
      </w:r>
    </w:p>
    <w:p w14:paraId="66FAA736" w14:textId="717ECCDF" w:rsidR="00071C34" w:rsidRDefault="0095362B" w:rsidP="0095362B">
      <w:pPr>
        <w:pStyle w:val="ListParagraph"/>
        <w:numPr>
          <w:ilvl w:val="0"/>
          <w:numId w:val="18"/>
        </w:numPr>
        <w:rPr>
          <w:rFonts w:ascii="Palatino" w:hAnsi="Palatino"/>
        </w:rPr>
      </w:pPr>
      <w:r>
        <w:rPr>
          <w:rFonts w:ascii="Palatino" w:hAnsi="Palatino"/>
        </w:rPr>
        <w:t xml:space="preserve">Its purpose is also to give to people, </w:t>
      </w:r>
      <w:r w:rsidR="00071C34">
        <w:rPr>
          <w:rFonts w:ascii="Palatino" w:hAnsi="Palatino"/>
        </w:rPr>
        <w:t>municipalities</w:t>
      </w:r>
      <w:r>
        <w:rPr>
          <w:rFonts w:ascii="Palatino" w:hAnsi="Palatino"/>
        </w:rPr>
        <w:t>,</w:t>
      </w:r>
      <w:r w:rsidR="00071C34">
        <w:rPr>
          <w:rFonts w:ascii="Palatino" w:hAnsi="Palatino"/>
        </w:rPr>
        <w:t xml:space="preserve"> and local government groups who might not have the time to read the full report</w:t>
      </w:r>
    </w:p>
    <w:p w14:paraId="49C9077B" w14:textId="3A552914" w:rsidR="00071C34" w:rsidRDefault="00071C34" w:rsidP="0095362B">
      <w:pPr>
        <w:pStyle w:val="ListParagraph"/>
        <w:numPr>
          <w:ilvl w:val="0"/>
          <w:numId w:val="18"/>
        </w:numPr>
        <w:rPr>
          <w:rFonts w:ascii="Palatino" w:hAnsi="Palatino"/>
        </w:rPr>
      </w:pPr>
      <w:r>
        <w:rPr>
          <w:rFonts w:ascii="Palatino" w:hAnsi="Palatino"/>
        </w:rPr>
        <w:t>Key points</w:t>
      </w:r>
      <w:r w:rsidR="0095362B">
        <w:rPr>
          <w:rFonts w:ascii="Palatino" w:hAnsi="Palatino"/>
        </w:rPr>
        <w:t xml:space="preserve"> of the</w:t>
      </w:r>
      <w:r>
        <w:rPr>
          <w:rFonts w:ascii="Palatino" w:hAnsi="Palatino"/>
        </w:rPr>
        <w:t xml:space="preserve"> one water vision</w:t>
      </w:r>
      <w:r w:rsidR="0095362B">
        <w:rPr>
          <w:rFonts w:ascii="Palatino" w:hAnsi="Palatino"/>
        </w:rPr>
        <w:t>, including the what, why, where, and when, are covered</w:t>
      </w:r>
    </w:p>
    <w:p w14:paraId="19065796" w14:textId="1A6801DF" w:rsidR="00071C34" w:rsidRDefault="00071C34" w:rsidP="00071C34">
      <w:pPr>
        <w:rPr>
          <w:rFonts w:ascii="Palatino" w:hAnsi="Palatino"/>
        </w:rPr>
      </w:pPr>
    </w:p>
    <w:p w14:paraId="231C9304" w14:textId="151F0667" w:rsidR="00071C34" w:rsidRPr="0095362B" w:rsidRDefault="00071C34" w:rsidP="00071C34">
      <w:pPr>
        <w:rPr>
          <w:rFonts w:ascii="Palatino" w:hAnsi="Palatino"/>
          <w:b/>
          <w:i/>
        </w:rPr>
      </w:pPr>
      <w:r w:rsidRPr="0095362B">
        <w:rPr>
          <w:rFonts w:ascii="Palatino" w:hAnsi="Palatino"/>
          <w:b/>
          <w:i/>
        </w:rPr>
        <w:t>Terry Melton – Nittany Valley Environmental Coalition and Technical Workgroup Member</w:t>
      </w:r>
      <w:r w:rsidR="0095362B">
        <w:rPr>
          <w:rFonts w:ascii="Palatino" w:hAnsi="Palatino"/>
          <w:b/>
          <w:i/>
        </w:rPr>
        <w:t xml:space="preserve"> – Value Statement</w:t>
      </w:r>
    </w:p>
    <w:p w14:paraId="483796D2" w14:textId="77777777" w:rsidR="0095362B" w:rsidRPr="0095362B" w:rsidRDefault="0095362B" w:rsidP="0095362B">
      <w:pPr>
        <w:pStyle w:val="ListParagraph"/>
        <w:numPr>
          <w:ilvl w:val="0"/>
          <w:numId w:val="19"/>
        </w:numPr>
        <w:rPr>
          <w:rFonts w:ascii="Palatino" w:hAnsi="Palatino"/>
        </w:rPr>
      </w:pPr>
      <w:r w:rsidRPr="0095362B">
        <w:rPr>
          <w:rFonts w:ascii="Palatino" w:hAnsi="Palatino"/>
        </w:rPr>
        <w:t>“Why a ‘One Water’ Plan?” question that is part of the FAQs focuses on the fact that the Spring Creek Watershed is great now, but we want to protect it</w:t>
      </w:r>
    </w:p>
    <w:p w14:paraId="6615A320" w14:textId="671FE59A" w:rsidR="00071C34" w:rsidRDefault="00071C34" w:rsidP="00071C34">
      <w:pPr>
        <w:rPr>
          <w:rFonts w:ascii="Palatino" w:hAnsi="Palatino"/>
        </w:rPr>
      </w:pPr>
    </w:p>
    <w:p w14:paraId="368C713B" w14:textId="5E0A61E4" w:rsidR="0095362B" w:rsidRPr="0095362B" w:rsidRDefault="0095362B" w:rsidP="0095362B">
      <w:pPr>
        <w:rPr>
          <w:rFonts w:ascii="Palatino" w:hAnsi="Palatino"/>
          <w:b/>
          <w:i/>
        </w:rPr>
      </w:pPr>
      <w:r>
        <w:rPr>
          <w:rFonts w:ascii="Palatino" w:hAnsi="Palatino"/>
          <w:b/>
          <w:i/>
        </w:rPr>
        <w:t xml:space="preserve">Comments </w:t>
      </w:r>
      <w:r w:rsidR="00002F1A">
        <w:rPr>
          <w:rFonts w:ascii="Palatino" w:hAnsi="Palatino"/>
          <w:b/>
          <w:i/>
        </w:rPr>
        <w:t xml:space="preserve">and Questions </w:t>
      </w:r>
      <w:r>
        <w:rPr>
          <w:rFonts w:ascii="Palatino" w:hAnsi="Palatino"/>
          <w:b/>
          <w:i/>
        </w:rPr>
        <w:t>from technical workgroup members and SCWC members</w:t>
      </w:r>
    </w:p>
    <w:p w14:paraId="33676B9D" w14:textId="7345196B" w:rsidR="00071C34" w:rsidRPr="0095362B" w:rsidRDefault="00071C34" w:rsidP="0095362B">
      <w:pPr>
        <w:rPr>
          <w:rFonts w:ascii="Palatino" w:hAnsi="Palatino"/>
        </w:rPr>
      </w:pPr>
      <w:r>
        <w:rPr>
          <w:rFonts w:ascii="Palatino" w:hAnsi="Palatino"/>
        </w:rPr>
        <w:t xml:space="preserve">Dennis </w:t>
      </w:r>
      <w:proofErr w:type="spellStart"/>
      <w:r>
        <w:rPr>
          <w:rFonts w:ascii="Palatino" w:hAnsi="Palatino"/>
        </w:rPr>
        <w:t>Hameister</w:t>
      </w:r>
      <w:proofErr w:type="spellEnd"/>
      <w:r w:rsidR="0095362B">
        <w:rPr>
          <w:rFonts w:ascii="Palatino" w:hAnsi="Palatino"/>
        </w:rPr>
        <w:t xml:space="preserve">: </w:t>
      </w:r>
      <w:r w:rsidRPr="0095362B">
        <w:rPr>
          <w:rFonts w:ascii="Palatino" w:hAnsi="Palatino"/>
        </w:rPr>
        <w:t>Additional comments from College Township</w:t>
      </w:r>
      <w:r w:rsidR="0095362B">
        <w:rPr>
          <w:rFonts w:ascii="Palatino" w:hAnsi="Palatino"/>
        </w:rPr>
        <w:t xml:space="preserve"> were received and Caitlin will add the comments to the Google Docs folder. </w:t>
      </w:r>
    </w:p>
    <w:p w14:paraId="09F28B48" w14:textId="77777777" w:rsidR="0078103C" w:rsidRPr="0078103C" w:rsidRDefault="0078103C" w:rsidP="005C0131">
      <w:pPr>
        <w:rPr>
          <w:rFonts w:ascii="Palatino" w:hAnsi="Palatino"/>
        </w:rPr>
      </w:pPr>
    </w:p>
    <w:p w14:paraId="7DB5F624" w14:textId="37DFE98A" w:rsidR="003B7A42" w:rsidRDefault="003B7A42" w:rsidP="005C0131">
      <w:pPr>
        <w:rPr>
          <w:rFonts w:ascii="Palatino" w:hAnsi="Palatino"/>
        </w:rPr>
      </w:pPr>
      <w:r>
        <w:rPr>
          <w:rFonts w:ascii="Palatino" w:hAnsi="Palatino"/>
        </w:rPr>
        <w:t>Ford Stryker</w:t>
      </w:r>
      <w:r w:rsidR="0095362B">
        <w:rPr>
          <w:rFonts w:ascii="Palatino" w:hAnsi="Palatino"/>
        </w:rPr>
        <w:t xml:space="preserve">, </w:t>
      </w:r>
      <w:r>
        <w:rPr>
          <w:rFonts w:ascii="Palatino" w:hAnsi="Palatino"/>
        </w:rPr>
        <w:t>Spring Creek Chapter of Trout Unlimited</w:t>
      </w:r>
      <w:r w:rsidR="0095362B">
        <w:rPr>
          <w:rFonts w:ascii="Palatino" w:hAnsi="Palatino"/>
        </w:rPr>
        <w:t xml:space="preserve"> and technical workgroup member</w:t>
      </w:r>
    </w:p>
    <w:p w14:paraId="41E241A4" w14:textId="4F374670" w:rsidR="003B7A42" w:rsidRDefault="0095362B" w:rsidP="0095362B">
      <w:pPr>
        <w:pStyle w:val="ListParagraph"/>
        <w:numPr>
          <w:ilvl w:val="0"/>
          <w:numId w:val="4"/>
        </w:numPr>
        <w:rPr>
          <w:rFonts w:ascii="Palatino" w:hAnsi="Palatino"/>
        </w:rPr>
      </w:pPr>
      <w:proofErr w:type="spellStart"/>
      <w:r>
        <w:rPr>
          <w:rFonts w:ascii="Palatino" w:hAnsi="Palatino"/>
        </w:rPr>
        <w:t>Styker</w:t>
      </w:r>
      <w:proofErr w:type="spellEnd"/>
      <w:r>
        <w:rPr>
          <w:rFonts w:ascii="Palatino" w:hAnsi="Palatino"/>
        </w:rPr>
        <w:t xml:space="preserve"> s</w:t>
      </w:r>
      <w:r w:rsidR="003B7A42">
        <w:rPr>
          <w:rFonts w:ascii="Palatino" w:hAnsi="Palatino"/>
        </w:rPr>
        <w:t>upport</w:t>
      </w:r>
      <w:r>
        <w:rPr>
          <w:rFonts w:ascii="Palatino" w:hAnsi="Palatino"/>
        </w:rPr>
        <w:t>s</w:t>
      </w:r>
      <w:r w:rsidR="003B7A42">
        <w:rPr>
          <w:rFonts w:ascii="Palatino" w:hAnsi="Palatino"/>
        </w:rPr>
        <w:t xml:space="preserve"> </w:t>
      </w:r>
      <w:r>
        <w:rPr>
          <w:rFonts w:ascii="Palatino" w:hAnsi="Palatino"/>
        </w:rPr>
        <w:t>the plan and noted</w:t>
      </w:r>
      <w:r w:rsidR="003B7A42">
        <w:rPr>
          <w:rFonts w:ascii="Palatino" w:hAnsi="Palatino"/>
        </w:rPr>
        <w:t xml:space="preserve"> </w:t>
      </w:r>
      <w:r>
        <w:rPr>
          <w:rFonts w:ascii="Palatino" w:hAnsi="Palatino"/>
        </w:rPr>
        <w:t>there are many</w:t>
      </w:r>
      <w:r w:rsidR="003B7A42">
        <w:rPr>
          <w:rFonts w:ascii="Palatino" w:hAnsi="Palatino"/>
        </w:rPr>
        <w:t xml:space="preserve"> details moving forward</w:t>
      </w:r>
      <w:r>
        <w:rPr>
          <w:rFonts w:ascii="Palatino" w:hAnsi="Palatino"/>
        </w:rPr>
        <w:t xml:space="preserve">, including the cost. The estimate could vary </w:t>
      </w:r>
      <w:proofErr w:type="gramStart"/>
      <w:r>
        <w:rPr>
          <w:rFonts w:ascii="Palatino" w:hAnsi="Palatino"/>
        </w:rPr>
        <w:t>widely</w:t>
      </w:r>
      <w:proofErr w:type="gramEnd"/>
      <w:r>
        <w:rPr>
          <w:rFonts w:ascii="Palatino" w:hAnsi="Palatino"/>
        </w:rPr>
        <w:t xml:space="preserve"> and a fundamental organizational construct is necessary for success. </w:t>
      </w:r>
    </w:p>
    <w:p w14:paraId="169612B4" w14:textId="74354F86" w:rsidR="0095362B" w:rsidRDefault="0095362B" w:rsidP="0095362B">
      <w:pPr>
        <w:pStyle w:val="ListParagraph"/>
        <w:numPr>
          <w:ilvl w:val="0"/>
          <w:numId w:val="4"/>
        </w:numPr>
        <w:rPr>
          <w:rFonts w:ascii="Palatino" w:hAnsi="Palatino"/>
        </w:rPr>
      </w:pPr>
      <w:r>
        <w:rPr>
          <w:rFonts w:ascii="Palatino" w:hAnsi="Palatino"/>
        </w:rPr>
        <w:t xml:space="preserve">Bill Sharp noted that when this process began in 2003, the SCWC had staff. </w:t>
      </w:r>
    </w:p>
    <w:p w14:paraId="57987303" w14:textId="320B3ED1" w:rsidR="003B7A42" w:rsidRDefault="003B7A42" w:rsidP="003B7A42">
      <w:pPr>
        <w:rPr>
          <w:rFonts w:ascii="Palatino" w:hAnsi="Palatino"/>
        </w:rPr>
      </w:pPr>
    </w:p>
    <w:p w14:paraId="74759EA8" w14:textId="211DF13F" w:rsidR="003B7A42" w:rsidRDefault="003B7A42" w:rsidP="003B7A42">
      <w:pPr>
        <w:rPr>
          <w:rFonts w:ascii="Palatino" w:hAnsi="Palatino"/>
        </w:rPr>
      </w:pPr>
      <w:r>
        <w:rPr>
          <w:rFonts w:ascii="Palatino" w:hAnsi="Palatino"/>
        </w:rPr>
        <w:t>Peter Buckland</w:t>
      </w:r>
      <w:r w:rsidR="0095362B">
        <w:rPr>
          <w:rFonts w:ascii="Palatino" w:hAnsi="Palatino"/>
        </w:rPr>
        <w:t>, Ferguson Township, SCWC Member</w:t>
      </w:r>
    </w:p>
    <w:p w14:paraId="1B1F2DE5" w14:textId="238BF78F" w:rsidR="003B7A42" w:rsidRDefault="0095362B" w:rsidP="0095362B">
      <w:pPr>
        <w:pStyle w:val="ListParagraph"/>
        <w:numPr>
          <w:ilvl w:val="0"/>
          <w:numId w:val="6"/>
        </w:numPr>
        <w:rPr>
          <w:rFonts w:ascii="Palatino" w:hAnsi="Palatino"/>
        </w:rPr>
      </w:pPr>
      <w:r>
        <w:rPr>
          <w:rFonts w:ascii="Palatino" w:hAnsi="Palatino"/>
        </w:rPr>
        <w:t>Asked what the possible mechanisms for implementation are and suggested a o</w:t>
      </w:r>
      <w:r w:rsidR="003B7A42" w:rsidRPr="0095362B">
        <w:rPr>
          <w:rFonts w:ascii="Palatino" w:hAnsi="Palatino"/>
        </w:rPr>
        <w:t>ne water task force</w:t>
      </w:r>
      <w:r>
        <w:rPr>
          <w:rFonts w:ascii="Palatino" w:hAnsi="Palatino"/>
        </w:rPr>
        <w:t xml:space="preserve">. He also stated that incorporation of one water principles must be at the county level as well and there needs to be a structure to implement this process. An agreement with stakeholders must be constructed so that another expensive project that does not go anywhere does not happen. </w:t>
      </w:r>
    </w:p>
    <w:p w14:paraId="4BA4E710" w14:textId="7552998E" w:rsidR="0095362B" w:rsidRDefault="0095362B" w:rsidP="0095362B">
      <w:pPr>
        <w:pStyle w:val="ListParagraph"/>
        <w:numPr>
          <w:ilvl w:val="0"/>
          <w:numId w:val="6"/>
        </w:numPr>
        <w:rPr>
          <w:rFonts w:ascii="Palatino" w:hAnsi="Palatino"/>
        </w:rPr>
      </w:pPr>
      <w:r>
        <w:rPr>
          <w:rFonts w:ascii="Palatino" w:hAnsi="Palatino"/>
        </w:rPr>
        <w:t xml:space="preserve">Bill MacMath agreed with Buckland and referenced the York County one water plan, which is county-wide and included 6 or 7 watersheds. </w:t>
      </w:r>
    </w:p>
    <w:p w14:paraId="12726D8D" w14:textId="6BFE88A4" w:rsidR="003B7A42" w:rsidRPr="001D6679" w:rsidRDefault="0095362B" w:rsidP="003B7A42">
      <w:pPr>
        <w:pStyle w:val="ListParagraph"/>
        <w:numPr>
          <w:ilvl w:val="0"/>
          <w:numId w:val="6"/>
        </w:numPr>
        <w:rPr>
          <w:rFonts w:ascii="Palatino" w:hAnsi="Palatino"/>
        </w:rPr>
      </w:pPr>
      <w:r>
        <w:rPr>
          <w:rFonts w:ascii="Palatino" w:hAnsi="Palatino"/>
        </w:rPr>
        <w:t xml:space="preserve">Dennis </w:t>
      </w:r>
      <w:proofErr w:type="spellStart"/>
      <w:r>
        <w:rPr>
          <w:rFonts w:ascii="Palatino" w:hAnsi="Palatino"/>
        </w:rPr>
        <w:t>Hameister</w:t>
      </w:r>
      <w:proofErr w:type="spellEnd"/>
      <w:r>
        <w:rPr>
          <w:rFonts w:ascii="Palatino" w:hAnsi="Palatino"/>
        </w:rPr>
        <w:t xml:space="preserve"> and Joanne </w:t>
      </w:r>
      <w:proofErr w:type="spellStart"/>
      <w:r>
        <w:rPr>
          <w:rFonts w:ascii="Palatino" w:hAnsi="Palatino"/>
        </w:rPr>
        <w:t>Tosti</w:t>
      </w:r>
      <w:proofErr w:type="spellEnd"/>
      <w:r>
        <w:rPr>
          <w:rFonts w:ascii="Palatino" w:hAnsi="Palatino"/>
        </w:rPr>
        <w:t xml:space="preserve">-Vasey said their meetings with two county commissioners went well and they were in support of the plan. </w:t>
      </w:r>
      <w:bookmarkStart w:id="0" w:name="_GoBack"/>
      <w:bookmarkEnd w:id="0"/>
    </w:p>
    <w:p w14:paraId="2F28B422" w14:textId="7C26985E" w:rsidR="003B7A42" w:rsidRPr="0095362B" w:rsidRDefault="003B7A42" w:rsidP="003B7A42">
      <w:pPr>
        <w:rPr>
          <w:rFonts w:ascii="Palatino" w:hAnsi="Palatino"/>
          <w:b/>
          <w:i/>
        </w:rPr>
      </w:pPr>
      <w:r w:rsidRPr="0095362B">
        <w:rPr>
          <w:rFonts w:ascii="Palatino" w:hAnsi="Palatino"/>
          <w:b/>
          <w:i/>
        </w:rPr>
        <w:lastRenderedPageBreak/>
        <w:t>Frequently Asked Questions – Cory Miller</w:t>
      </w:r>
      <w:r w:rsidR="0095362B">
        <w:rPr>
          <w:rFonts w:ascii="Palatino" w:hAnsi="Palatino"/>
          <w:b/>
          <w:i/>
        </w:rPr>
        <w:t xml:space="preserve">, UAJA Director and technical workgroup member </w:t>
      </w:r>
    </w:p>
    <w:p w14:paraId="4CA6EB01" w14:textId="77777777" w:rsidR="001D6679" w:rsidRPr="001D6679" w:rsidRDefault="001D6679" w:rsidP="003B7A42">
      <w:pPr>
        <w:pStyle w:val="ListParagraph"/>
        <w:numPr>
          <w:ilvl w:val="0"/>
          <w:numId w:val="8"/>
        </w:numPr>
        <w:rPr>
          <w:rFonts w:ascii="Palatino" w:hAnsi="Palatino"/>
        </w:rPr>
      </w:pPr>
      <w:r>
        <w:rPr>
          <w:rFonts w:ascii="Palatino" w:hAnsi="Palatino"/>
        </w:rPr>
        <w:t xml:space="preserve">FAQs can be viewed here: </w:t>
      </w:r>
      <w:hyperlink r:id="rId6" w:history="1">
        <w:r w:rsidRPr="001D6679">
          <w:rPr>
            <w:rStyle w:val="Hyperlink"/>
            <w:rFonts w:ascii="Palatino Linotype" w:hAnsi="Palatino Linotype"/>
          </w:rPr>
          <w:t>https://www.springcreekwatershedcommission.org/faqs</w:t>
        </w:r>
      </w:hyperlink>
    </w:p>
    <w:p w14:paraId="066BA470" w14:textId="5FB56314" w:rsidR="003B7A42" w:rsidRDefault="00B22E94" w:rsidP="003B7A42">
      <w:pPr>
        <w:pStyle w:val="ListParagraph"/>
        <w:numPr>
          <w:ilvl w:val="0"/>
          <w:numId w:val="8"/>
        </w:numPr>
        <w:rPr>
          <w:rFonts w:ascii="Palatino" w:hAnsi="Palatino"/>
        </w:rPr>
      </w:pPr>
      <w:r>
        <w:rPr>
          <w:rFonts w:ascii="Palatino" w:hAnsi="Palatino"/>
        </w:rPr>
        <w:t xml:space="preserve">Stated this document was crafted from </w:t>
      </w:r>
      <w:r w:rsidR="003B7A42">
        <w:rPr>
          <w:rFonts w:ascii="Palatino" w:hAnsi="Palatino"/>
        </w:rPr>
        <w:t>questions and comments suggested in writing</w:t>
      </w:r>
      <w:r>
        <w:rPr>
          <w:rFonts w:ascii="Palatino" w:hAnsi="Palatino"/>
        </w:rPr>
        <w:t xml:space="preserve"> through public comments</w:t>
      </w:r>
      <w:r w:rsidR="003B7A42">
        <w:rPr>
          <w:rFonts w:ascii="Palatino" w:hAnsi="Palatino"/>
        </w:rPr>
        <w:t xml:space="preserve"> and heard at various meetings</w:t>
      </w:r>
      <w:r>
        <w:rPr>
          <w:rFonts w:ascii="Palatino" w:hAnsi="Palatino"/>
        </w:rPr>
        <w:t xml:space="preserve">. </w:t>
      </w:r>
    </w:p>
    <w:p w14:paraId="3F4385A3" w14:textId="1123FBE8" w:rsidR="00B22E94" w:rsidRDefault="00B22E94" w:rsidP="003B7A42">
      <w:pPr>
        <w:pStyle w:val="ListParagraph"/>
        <w:numPr>
          <w:ilvl w:val="0"/>
          <w:numId w:val="8"/>
        </w:numPr>
        <w:rPr>
          <w:rFonts w:ascii="Palatino" w:hAnsi="Palatino"/>
        </w:rPr>
      </w:pPr>
      <w:r>
        <w:rPr>
          <w:rFonts w:ascii="Palatino" w:hAnsi="Palatino"/>
        </w:rPr>
        <w:t xml:space="preserve">Most common question was </w:t>
      </w:r>
      <w:proofErr w:type="gramStart"/>
      <w:r>
        <w:rPr>
          <w:rFonts w:ascii="Palatino" w:hAnsi="Palatino"/>
        </w:rPr>
        <w:t>in regard to</w:t>
      </w:r>
      <w:proofErr w:type="gramEnd"/>
      <w:r>
        <w:rPr>
          <w:rFonts w:ascii="Palatino" w:hAnsi="Palatino"/>
        </w:rPr>
        <w:t xml:space="preserve"> the Commission having regulatory teeth. This is part of the plan, but not the primary focus. One water </w:t>
      </w:r>
      <w:proofErr w:type="gramStart"/>
      <w:r>
        <w:rPr>
          <w:rFonts w:ascii="Palatino" w:hAnsi="Palatino"/>
        </w:rPr>
        <w:t>plans</w:t>
      </w:r>
      <w:proofErr w:type="gramEnd"/>
      <w:r>
        <w:rPr>
          <w:rFonts w:ascii="Palatino" w:hAnsi="Palatino"/>
        </w:rPr>
        <w:t xml:space="preserve"> look for win-win situations and compromises where all involved want the same result, so the nature of this should prevent forcing people to follow the plan. It should help groups work together. </w:t>
      </w:r>
    </w:p>
    <w:p w14:paraId="2C839CCB" w14:textId="7E800253" w:rsidR="00B22E94" w:rsidRDefault="00B22E94" w:rsidP="003B7A42">
      <w:pPr>
        <w:pStyle w:val="ListParagraph"/>
        <w:numPr>
          <w:ilvl w:val="0"/>
          <w:numId w:val="8"/>
        </w:numPr>
        <w:rPr>
          <w:rFonts w:ascii="Palatino" w:hAnsi="Palatino"/>
        </w:rPr>
      </w:pPr>
      <w:r>
        <w:rPr>
          <w:rFonts w:ascii="Palatino" w:hAnsi="Palatino"/>
        </w:rPr>
        <w:t xml:space="preserve">Another clarification addressed in the FAOs is the assumption that someone must lose. For example, if there is going to be growth, there will be environmental harm. The goal of the plan is to enhance the environment so that it can better withstand what humans are doing and the impact of growth. </w:t>
      </w:r>
    </w:p>
    <w:p w14:paraId="0FE623D7" w14:textId="2EE375EC" w:rsidR="00B22E94" w:rsidRDefault="00B22E94" w:rsidP="003B7A42">
      <w:pPr>
        <w:pStyle w:val="ListParagraph"/>
        <w:numPr>
          <w:ilvl w:val="0"/>
          <w:numId w:val="8"/>
        </w:numPr>
        <w:rPr>
          <w:rFonts w:ascii="Palatino" w:hAnsi="Palatino"/>
        </w:rPr>
      </w:pPr>
      <w:r>
        <w:rPr>
          <w:rFonts w:ascii="Palatino" w:hAnsi="Palatino"/>
        </w:rPr>
        <w:t xml:space="preserve">It is possible to make significant changes and improve the environment; resiliency is key. </w:t>
      </w:r>
    </w:p>
    <w:p w14:paraId="52AD2050" w14:textId="1F24B872" w:rsidR="003B5070" w:rsidRDefault="00B22E94" w:rsidP="003B5070">
      <w:pPr>
        <w:pStyle w:val="ListParagraph"/>
        <w:numPr>
          <w:ilvl w:val="0"/>
          <w:numId w:val="8"/>
        </w:numPr>
        <w:rPr>
          <w:rFonts w:ascii="Palatino" w:hAnsi="Palatino"/>
        </w:rPr>
      </w:pPr>
      <w:r>
        <w:rPr>
          <w:rFonts w:ascii="Palatino" w:hAnsi="Palatino"/>
        </w:rPr>
        <w:t>Another clarification: The a</w:t>
      </w:r>
      <w:r w:rsidR="003B5070">
        <w:rPr>
          <w:rFonts w:ascii="Palatino" w:hAnsi="Palatino"/>
        </w:rPr>
        <w:t xml:space="preserve">ppendix of citizen comments </w:t>
      </w:r>
      <w:r>
        <w:rPr>
          <w:rFonts w:ascii="Palatino" w:hAnsi="Palatino"/>
        </w:rPr>
        <w:t xml:space="preserve">featured in the Phase II Report is not a list of what the one water plan aims to do. </w:t>
      </w:r>
      <w:r w:rsidR="003B5070">
        <w:rPr>
          <w:rFonts w:ascii="Palatino" w:hAnsi="Palatino"/>
        </w:rPr>
        <w:t xml:space="preserve">It is just for reference for what was said. </w:t>
      </w:r>
    </w:p>
    <w:p w14:paraId="35AB0386" w14:textId="38575CC2" w:rsidR="003B5070" w:rsidRDefault="003B5070" w:rsidP="003B5070">
      <w:pPr>
        <w:rPr>
          <w:rFonts w:ascii="Palatino" w:hAnsi="Palatino"/>
        </w:rPr>
      </w:pPr>
    </w:p>
    <w:p w14:paraId="0A8E601D" w14:textId="33106E7E" w:rsidR="00B22E94" w:rsidRPr="00B22E94" w:rsidRDefault="00B22E94" w:rsidP="003B5070">
      <w:pPr>
        <w:rPr>
          <w:rFonts w:ascii="Palatino" w:hAnsi="Palatino"/>
          <w:b/>
          <w:i/>
        </w:rPr>
      </w:pPr>
      <w:r>
        <w:rPr>
          <w:rFonts w:ascii="Palatino" w:hAnsi="Palatino"/>
          <w:b/>
          <w:i/>
        </w:rPr>
        <w:t xml:space="preserve">Comments </w:t>
      </w:r>
      <w:r w:rsidR="00002F1A">
        <w:rPr>
          <w:rFonts w:ascii="Palatino" w:hAnsi="Palatino"/>
          <w:b/>
          <w:i/>
        </w:rPr>
        <w:t xml:space="preserve">and Questions </w:t>
      </w:r>
      <w:r>
        <w:rPr>
          <w:rFonts w:ascii="Palatino" w:hAnsi="Palatino"/>
          <w:b/>
          <w:i/>
        </w:rPr>
        <w:t>from technical workgroup members and SCWC members</w:t>
      </w:r>
    </w:p>
    <w:p w14:paraId="5CCE80F4" w14:textId="678CA654" w:rsidR="003B5070" w:rsidRDefault="003B5070" w:rsidP="003B5070">
      <w:pPr>
        <w:rPr>
          <w:rFonts w:ascii="Palatino" w:hAnsi="Palatino"/>
        </w:rPr>
      </w:pPr>
      <w:r>
        <w:rPr>
          <w:rFonts w:ascii="Palatino" w:hAnsi="Palatino"/>
        </w:rPr>
        <w:t xml:space="preserve">Brian </w:t>
      </w:r>
      <w:proofErr w:type="spellStart"/>
      <w:r>
        <w:rPr>
          <w:rFonts w:ascii="Palatino" w:hAnsi="Palatino"/>
        </w:rPr>
        <w:t>Heiser</w:t>
      </w:r>
      <w:proofErr w:type="spellEnd"/>
      <w:r w:rsidR="00B22E94">
        <w:rPr>
          <w:rFonts w:ascii="Palatino" w:hAnsi="Palatino"/>
        </w:rPr>
        <w:t>, State College Borough Water Authority and technical workgroup member</w:t>
      </w:r>
    </w:p>
    <w:p w14:paraId="41014F9A" w14:textId="38F054C1" w:rsidR="003B5070" w:rsidRDefault="00B22E94" w:rsidP="003B5070">
      <w:pPr>
        <w:pStyle w:val="ListParagraph"/>
        <w:numPr>
          <w:ilvl w:val="0"/>
          <w:numId w:val="10"/>
        </w:numPr>
        <w:rPr>
          <w:rFonts w:ascii="Palatino" w:hAnsi="Palatino"/>
        </w:rPr>
      </w:pPr>
      <w:r>
        <w:rPr>
          <w:rFonts w:ascii="Palatino" w:hAnsi="Palatino"/>
        </w:rPr>
        <w:t>Stated that i</w:t>
      </w:r>
      <w:r w:rsidR="003B5070">
        <w:rPr>
          <w:rFonts w:ascii="Palatino" w:hAnsi="Palatino"/>
        </w:rPr>
        <w:t>f we have a successful one water plan written, the incentive may be coordinated efforts between organizations to meet regulations easier together than would be separately. (MS4 partners, water providers)</w:t>
      </w:r>
    </w:p>
    <w:p w14:paraId="3DE6A651" w14:textId="785827FA" w:rsidR="003B5070" w:rsidRDefault="003B5070" w:rsidP="003B5070">
      <w:pPr>
        <w:pStyle w:val="ListParagraph"/>
        <w:numPr>
          <w:ilvl w:val="0"/>
          <w:numId w:val="10"/>
        </w:numPr>
        <w:rPr>
          <w:rFonts w:ascii="Palatino" w:hAnsi="Palatino"/>
        </w:rPr>
      </w:pPr>
      <w:r>
        <w:rPr>
          <w:rFonts w:ascii="Palatino" w:hAnsi="Palatino"/>
        </w:rPr>
        <w:t xml:space="preserve">Great value to those organizations: cost for meeting regulatory requirements is skyrocketing, which is passed onto </w:t>
      </w:r>
      <w:r w:rsidR="00B22E94">
        <w:rPr>
          <w:rFonts w:ascii="Palatino" w:hAnsi="Palatino"/>
        </w:rPr>
        <w:t>taxpayers</w:t>
      </w:r>
      <w:r>
        <w:rPr>
          <w:rFonts w:ascii="Palatino" w:hAnsi="Palatino"/>
        </w:rPr>
        <w:t xml:space="preserve"> and customers. </w:t>
      </w:r>
    </w:p>
    <w:p w14:paraId="69184F0B" w14:textId="0A7F4503" w:rsidR="003B5070" w:rsidRDefault="003B5070" w:rsidP="003B5070">
      <w:pPr>
        <w:pStyle w:val="ListParagraph"/>
        <w:numPr>
          <w:ilvl w:val="0"/>
          <w:numId w:val="10"/>
        </w:numPr>
        <w:rPr>
          <w:rFonts w:ascii="Palatino" w:hAnsi="Palatino"/>
        </w:rPr>
      </w:pPr>
      <w:r>
        <w:rPr>
          <w:rFonts w:ascii="Palatino" w:hAnsi="Palatino"/>
        </w:rPr>
        <w:t>Monetary incentive to work together</w:t>
      </w:r>
      <w:r w:rsidR="00002F1A">
        <w:rPr>
          <w:rFonts w:ascii="Palatino" w:hAnsi="Palatino"/>
        </w:rPr>
        <w:t xml:space="preserve"> and</w:t>
      </w:r>
      <w:r>
        <w:rPr>
          <w:rFonts w:ascii="Palatino" w:hAnsi="Palatino"/>
        </w:rPr>
        <w:t xml:space="preserve"> regulatory teeth are not </w:t>
      </w:r>
      <w:r w:rsidR="00002F1A">
        <w:rPr>
          <w:rFonts w:ascii="Palatino" w:hAnsi="Palatino"/>
        </w:rPr>
        <w:t>necessary, as this will be much more successful in the long run</w:t>
      </w:r>
      <w:r>
        <w:rPr>
          <w:rFonts w:ascii="Palatino" w:hAnsi="Palatino"/>
        </w:rPr>
        <w:t xml:space="preserve">. </w:t>
      </w:r>
    </w:p>
    <w:p w14:paraId="2F564E2C" w14:textId="519A2D55" w:rsidR="00854DA1" w:rsidRDefault="00854DA1" w:rsidP="00854DA1">
      <w:pPr>
        <w:rPr>
          <w:rFonts w:ascii="Palatino" w:hAnsi="Palatino"/>
        </w:rPr>
      </w:pPr>
    </w:p>
    <w:p w14:paraId="5209D869" w14:textId="416519C4" w:rsidR="00854DA1" w:rsidRDefault="00854DA1" w:rsidP="00854DA1">
      <w:pPr>
        <w:rPr>
          <w:rFonts w:ascii="Palatino" w:hAnsi="Palatino"/>
        </w:rPr>
      </w:pPr>
      <w:r w:rsidRPr="000365B8">
        <w:rPr>
          <w:rFonts w:ascii="Palatino" w:hAnsi="Palatino"/>
        </w:rPr>
        <w:t>Todd Giddings, Ferguson Township</w:t>
      </w:r>
    </w:p>
    <w:p w14:paraId="41327E6D" w14:textId="1F0B7CD0" w:rsidR="00854DA1" w:rsidRPr="000365B8" w:rsidRDefault="000365B8" w:rsidP="000365B8">
      <w:pPr>
        <w:pStyle w:val="ListParagraph"/>
        <w:numPr>
          <w:ilvl w:val="0"/>
          <w:numId w:val="12"/>
        </w:numPr>
        <w:rPr>
          <w:rFonts w:ascii="Palatino" w:hAnsi="Palatino"/>
        </w:rPr>
      </w:pPr>
      <w:r>
        <w:rPr>
          <w:rFonts w:ascii="Palatino" w:hAnsi="Palatino"/>
        </w:rPr>
        <w:t xml:space="preserve">Noted that Ferguson Township passed a </w:t>
      </w:r>
      <w:proofErr w:type="spellStart"/>
      <w:r>
        <w:rPr>
          <w:rFonts w:ascii="Palatino" w:hAnsi="Palatino"/>
        </w:rPr>
        <w:t>sourcewater</w:t>
      </w:r>
      <w:proofErr w:type="spellEnd"/>
      <w:r>
        <w:rPr>
          <w:rFonts w:ascii="Palatino" w:hAnsi="Palatino"/>
        </w:rPr>
        <w:t xml:space="preserve"> overlay protection zone and some people do not know how much harm they can do to the public water supply. Suggested an overlay zone to protect </w:t>
      </w:r>
      <w:proofErr w:type="spellStart"/>
      <w:r>
        <w:rPr>
          <w:rFonts w:ascii="Palatino" w:hAnsi="Palatino"/>
        </w:rPr>
        <w:t>sourcewater</w:t>
      </w:r>
      <w:proofErr w:type="spellEnd"/>
      <w:r>
        <w:rPr>
          <w:rFonts w:ascii="Palatino" w:hAnsi="Palatino"/>
        </w:rPr>
        <w:t xml:space="preserve"> </w:t>
      </w:r>
      <w:r>
        <w:rPr>
          <w:rFonts w:ascii="Palatino" w:hAnsi="Palatino"/>
        </w:rPr>
        <w:lastRenderedPageBreak/>
        <w:t xml:space="preserve">areas watershed wide would be good. </w:t>
      </w:r>
      <w:r w:rsidR="00854DA1" w:rsidRPr="000365B8">
        <w:rPr>
          <w:rFonts w:ascii="Palatino" w:hAnsi="Palatino"/>
        </w:rPr>
        <w:t>Ferguson has an example of this overlay ordinance that could be looked at by other municipalities</w:t>
      </w:r>
    </w:p>
    <w:p w14:paraId="5442BB9F" w14:textId="16C00052" w:rsidR="003B5070" w:rsidRDefault="003B5070" w:rsidP="00854DA1">
      <w:pPr>
        <w:rPr>
          <w:rFonts w:ascii="Palatino" w:hAnsi="Palatino"/>
        </w:rPr>
      </w:pPr>
    </w:p>
    <w:p w14:paraId="5ED90B93" w14:textId="77777777" w:rsidR="000365B8" w:rsidRDefault="000365B8" w:rsidP="00854DA1">
      <w:pPr>
        <w:rPr>
          <w:rFonts w:ascii="Palatino" w:hAnsi="Palatino"/>
        </w:rPr>
      </w:pPr>
    </w:p>
    <w:p w14:paraId="6E5D7345" w14:textId="6ADDF98A" w:rsidR="00002F1A" w:rsidRDefault="00854DA1" w:rsidP="00854DA1">
      <w:pPr>
        <w:rPr>
          <w:rFonts w:ascii="Palatino" w:hAnsi="Palatino"/>
        </w:rPr>
      </w:pPr>
      <w:r>
        <w:rPr>
          <w:rFonts w:ascii="Palatino" w:hAnsi="Palatino"/>
        </w:rPr>
        <w:t>Chris Hurley</w:t>
      </w:r>
      <w:r w:rsidR="00002F1A">
        <w:rPr>
          <w:rFonts w:ascii="Palatino" w:hAnsi="Palatino"/>
        </w:rPr>
        <w:t>, Patton Township, SCWC member</w:t>
      </w:r>
    </w:p>
    <w:p w14:paraId="263835F3" w14:textId="2820B5B9" w:rsidR="00854DA1" w:rsidRPr="00002F1A" w:rsidRDefault="00002F1A" w:rsidP="00002F1A">
      <w:pPr>
        <w:pStyle w:val="ListParagraph"/>
        <w:numPr>
          <w:ilvl w:val="0"/>
          <w:numId w:val="20"/>
        </w:numPr>
        <w:rPr>
          <w:rFonts w:ascii="Palatino" w:hAnsi="Palatino"/>
        </w:rPr>
      </w:pPr>
      <w:r>
        <w:rPr>
          <w:rFonts w:ascii="Palatino" w:hAnsi="Palatino"/>
        </w:rPr>
        <w:t>Asked w</w:t>
      </w:r>
      <w:r w:rsidR="00854DA1" w:rsidRPr="00002F1A">
        <w:rPr>
          <w:rFonts w:ascii="Palatino" w:hAnsi="Palatino"/>
        </w:rPr>
        <w:t xml:space="preserve">hat is the definition </w:t>
      </w:r>
      <w:r w:rsidRPr="00002F1A">
        <w:rPr>
          <w:rFonts w:ascii="Palatino" w:hAnsi="Palatino"/>
        </w:rPr>
        <w:t xml:space="preserve">of resiliency here and </w:t>
      </w:r>
      <w:r w:rsidR="00854DA1" w:rsidRPr="00002F1A">
        <w:rPr>
          <w:rFonts w:ascii="Palatino" w:hAnsi="Palatino"/>
        </w:rPr>
        <w:t>how is it being used in this report</w:t>
      </w:r>
      <w:r w:rsidRPr="00002F1A">
        <w:rPr>
          <w:rFonts w:ascii="Palatino" w:hAnsi="Palatino"/>
        </w:rPr>
        <w:t>?</w:t>
      </w:r>
    </w:p>
    <w:p w14:paraId="3D2BC290" w14:textId="77777777" w:rsidR="00002F1A" w:rsidRDefault="00854DA1" w:rsidP="00002F1A">
      <w:pPr>
        <w:pStyle w:val="ListParagraph"/>
        <w:numPr>
          <w:ilvl w:val="0"/>
          <w:numId w:val="20"/>
        </w:numPr>
        <w:rPr>
          <w:rFonts w:ascii="Palatino" w:hAnsi="Palatino"/>
        </w:rPr>
      </w:pPr>
      <w:r w:rsidRPr="00002F1A">
        <w:rPr>
          <w:rFonts w:ascii="Palatino" w:hAnsi="Palatino"/>
        </w:rPr>
        <w:t>Bill Sharp</w:t>
      </w:r>
      <w:r w:rsidR="00002F1A" w:rsidRPr="00002F1A">
        <w:rPr>
          <w:rFonts w:ascii="Palatino" w:hAnsi="Palatino"/>
        </w:rPr>
        <w:t xml:space="preserve"> stated it is</w:t>
      </w:r>
      <w:r w:rsidRPr="00002F1A">
        <w:rPr>
          <w:rFonts w:ascii="Palatino" w:hAnsi="Palatino"/>
        </w:rPr>
        <w:t xml:space="preserve"> </w:t>
      </w:r>
      <w:r w:rsidR="00002F1A" w:rsidRPr="00002F1A">
        <w:rPr>
          <w:rFonts w:ascii="Palatino" w:hAnsi="Palatino"/>
        </w:rPr>
        <w:t>t</w:t>
      </w:r>
      <w:r w:rsidRPr="00002F1A">
        <w:rPr>
          <w:rFonts w:ascii="Palatino" w:hAnsi="Palatino"/>
        </w:rPr>
        <w:t xml:space="preserve">he capacity to adapt to change and potentially thrive through change. </w:t>
      </w:r>
      <w:r w:rsidR="00002F1A" w:rsidRPr="00002F1A">
        <w:rPr>
          <w:rFonts w:ascii="Palatino" w:hAnsi="Palatino"/>
        </w:rPr>
        <w:t>It also involves m</w:t>
      </w:r>
      <w:r w:rsidRPr="00002F1A">
        <w:rPr>
          <w:rFonts w:ascii="Palatino" w:hAnsi="Palatino"/>
        </w:rPr>
        <w:t xml:space="preserve">aking the system more robust. </w:t>
      </w:r>
    </w:p>
    <w:p w14:paraId="0706DE2D" w14:textId="06AC1E04" w:rsidR="00854DA1" w:rsidRPr="00002F1A" w:rsidRDefault="00854DA1" w:rsidP="00002F1A">
      <w:pPr>
        <w:pStyle w:val="ListParagraph"/>
        <w:numPr>
          <w:ilvl w:val="0"/>
          <w:numId w:val="20"/>
        </w:numPr>
        <w:rPr>
          <w:rFonts w:ascii="Palatino" w:hAnsi="Palatino"/>
        </w:rPr>
      </w:pPr>
      <w:r w:rsidRPr="00002F1A">
        <w:rPr>
          <w:rFonts w:ascii="Palatino" w:hAnsi="Palatino"/>
        </w:rPr>
        <w:t>Cory Miller</w:t>
      </w:r>
      <w:r w:rsidR="00002F1A">
        <w:rPr>
          <w:rFonts w:ascii="Palatino" w:hAnsi="Palatino"/>
        </w:rPr>
        <w:t xml:space="preserve"> added that</w:t>
      </w:r>
      <w:r w:rsidRPr="00002F1A">
        <w:rPr>
          <w:rFonts w:ascii="Palatino" w:hAnsi="Palatino"/>
        </w:rPr>
        <w:t xml:space="preserve"> this region is very susceptible to drought. Resiliency means the </w:t>
      </w:r>
      <w:proofErr w:type="gramStart"/>
      <w:r w:rsidRPr="00002F1A">
        <w:rPr>
          <w:rFonts w:ascii="Palatino" w:hAnsi="Palatino"/>
        </w:rPr>
        <w:t>really wet</w:t>
      </w:r>
      <w:proofErr w:type="gramEnd"/>
      <w:r w:rsidRPr="00002F1A">
        <w:rPr>
          <w:rFonts w:ascii="Palatino" w:hAnsi="Palatino"/>
        </w:rPr>
        <w:t xml:space="preserve"> and </w:t>
      </w:r>
      <w:r w:rsidR="00002F1A" w:rsidRPr="00002F1A">
        <w:rPr>
          <w:rFonts w:ascii="Palatino" w:hAnsi="Palatino"/>
        </w:rPr>
        <w:t>dry</w:t>
      </w:r>
      <w:r w:rsidRPr="00002F1A">
        <w:rPr>
          <w:rFonts w:ascii="Palatino" w:hAnsi="Palatino"/>
        </w:rPr>
        <w:t xml:space="preserve"> periods are both taken care of. </w:t>
      </w:r>
    </w:p>
    <w:p w14:paraId="54B8249D" w14:textId="4E54C90A" w:rsidR="00854DA1" w:rsidRDefault="00854DA1" w:rsidP="00854DA1">
      <w:pPr>
        <w:rPr>
          <w:rFonts w:ascii="Palatino" w:hAnsi="Palatino"/>
        </w:rPr>
      </w:pPr>
    </w:p>
    <w:p w14:paraId="0236DACF" w14:textId="77777777" w:rsidR="00002F1A" w:rsidRDefault="00854DA1" w:rsidP="00854DA1">
      <w:pPr>
        <w:rPr>
          <w:rFonts w:ascii="Palatino" w:hAnsi="Palatino"/>
        </w:rPr>
      </w:pPr>
      <w:r>
        <w:rPr>
          <w:rFonts w:ascii="Palatino" w:hAnsi="Palatino"/>
        </w:rPr>
        <w:t>David Roberts</w:t>
      </w:r>
      <w:r w:rsidR="00002F1A">
        <w:rPr>
          <w:rFonts w:ascii="Palatino" w:hAnsi="Palatino"/>
        </w:rPr>
        <w:t>, technical workgroup member</w:t>
      </w:r>
      <w:r>
        <w:rPr>
          <w:rFonts w:ascii="Palatino" w:hAnsi="Palatino"/>
        </w:rPr>
        <w:t xml:space="preserve"> </w:t>
      </w:r>
    </w:p>
    <w:p w14:paraId="25B171CE" w14:textId="383FADA4" w:rsidR="00854DA1" w:rsidRPr="00002F1A" w:rsidRDefault="00002F1A" w:rsidP="00002F1A">
      <w:pPr>
        <w:pStyle w:val="ListParagraph"/>
        <w:numPr>
          <w:ilvl w:val="0"/>
          <w:numId w:val="21"/>
        </w:numPr>
        <w:rPr>
          <w:rFonts w:ascii="Palatino" w:hAnsi="Palatino"/>
        </w:rPr>
      </w:pPr>
      <w:r>
        <w:rPr>
          <w:rFonts w:ascii="Palatino" w:hAnsi="Palatino"/>
        </w:rPr>
        <w:t>Stated a</w:t>
      </w:r>
      <w:r w:rsidR="00854DA1" w:rsidRPr="00002F1A">
        <w:rPr>
          <w:rFonts w:ascii="Palatino" w:hAnsi="Palatino"/>
        </w:rPr>
        <w:t>nother important element are the springs</w:t>
      </w:r>
      <w:r>
        <w:rPr>
          <w:rFonts w:ascii="Palatino" w:hAnsi="Palatino"/>
        </w:rPr>
        <w:t xml:space="preserve"> in the watershed</w:t>
      </w:r>
      <w:r w:rsidR="00854DA1" w:rsidRPr="00002F1A">
        <w:rPr>
          <w:rFonts w:ascii="Palatino" w:hAnsi="Palatino"/>
        </w:rPr>
        <w:t xml:space="preserve">. Vital recharge areas that need to be clearly identified. An overlay map would be extremely valuable. </w:t>
      </w:r>
    </w:p>
    <w:p w14:paraId="672E9533" w14:textId="011EC37C" w:rsidR="00C0405E" w:rsidRDefault="00C0405E" w:rsidP="00854DA1">
      <w:pPr>
        <w:rPr>
          <w:rFonts w:ascii="Palatino" w:hAnsi="Palatino"/>
        </w:rPr>
      </w:pPr>
    </w:p>
    <w:p w14:paraId="3627DFF8" w14:textId="77777777" w:rsidR="00002F1A" w:rsidRDefault="00C0405E" w:rsidP="00854DA1">
      <w:pPr>
        <w:rPr>
          <w:rFonts w:ascii="Palatino" w:hAnsi="Palatino"/>
        </w:rPr>
      </w:pPr>
      <w:r>
        <w:rPr>
          <w:rFonts w:ascii="Palatino" w:hAnsi="Palatino"/>
        </w:rPr>
        <w:t>Peter Buckland</w:t>
      </w:r>
      <w:r w:rsidR="00002F1A">
        <w:rPr>
          <w:rFonts w:ascii="Palatino" w:hAnsi="Palatino"/>
        </w:rPr>
        <w:t>, Ferguson Township, SCWC member</w:t>
      </w:r>
    </w:p>
    <w:p w14:paraId="5FFD1633" w14:textId="77777777" w:rsidR="00002F1A" w:rsidRDefault="00002F1A" w:rsidP="00854DA1">
      <w:pPr>
        <w:pStyle w:val="ListParagraph"/>
        <w:numPr>
          <w:ilvl w:val="0"/>
          <w:numId w:val="21"/>
        </w:numPr>
        <w:rPr>
          <w:rFonts w:ascii="Palatino" w:hAnsi="Palatino"/>
        </w:rPr>
      </w:pPr>
      <w:r w:rsidRPr="00002F1A">
        <w:rPr>
          <w:rFonts w:ascii="Palatino" w:hAnsi="Palatino"/>
        </w:rPr>
        <w:t xml:space="preserve">Said input is needed from the agricultural community and the land-use practices. </w:t>
      </w:r>
      <w:r w:rsidR="00C0405E" w:rsidRPr="00002F1A">
        <w:rPr>
          <w:rFonts w:ascii="Palatino" w:hAnsi="Palatino"/>
        </w:rPr>
        <w:t xml:space="preserve">Geospatial expertise is </w:t>
      </w:r>
      <w:r w:rsidRPr="00002F1A">
        <w:rPr>
          <w:rFonts w:ascii="Palatino" w:hAnsi="Palatino"/>
        </w:rPr>
        <w:t>important, and an advisory partner would be wise</w:t>
      </w:r>
      <w:r w:rsidR="00C0405E" w:rsidRPr="00002F1A">
        <w:rPr>
          <w:rFonts w:ascii="Palatino" w:hAnsi="Palatino"/>
        </w:rPr>
        <w:t>. Also need the planners</w:t>
      </w:r>
      <w:r w:rsidRPr="00002F1A">
        <w:rPr>
          <w:rFonts w:ascii="Palatino" w:hAnsi="Palatino"/>
        </w:rPr>
        <w:t xml:space="preserve"> involved</w:t>
      </w:r>
      <w:r w:rsidR="00C0405E" w:rsidRPr="00002F1A">
        <w:rPr>
          <w:rFonts w:ascii="Palatino" w:hAnsi="Palatino"/>
        </w:rPr>
        <w:t xml:space="preserve">, not just the planning commission. Unclear how everything is working together from an outside perspective not in the technical workgroup. </w:t>
      </w:r>
    </w:p>
    <w:p w14:paraId="552DC501" w14:textId="7E1B7E4A" w:rsidR="00C0405E" w:rsidRPr="00002F1A" w:rsidRDefault="00C0405E" w:rsidP="00854DA1">
      <w:pPr>
        <w:pStyle w:val="ListParagraph"/>
        <w:numPr>
          <w:ilvl w:val="0"/>
          <w:numId w:val="21"/>
        </w:numPr>
        <w:rPr>
          <w:rFonts w:ascii="Palatino" w:hAnsi="Palatino"/>
        </w:rPr>
      </w:pPr>
      <w:r w:rsidRPr="00002F1A">
        <w:rPr>
          <w:rFonts w:ascii="Palatino" w:hAnsi="Palatino"/>
        </w:rPr>
        <w:t>Bill Sharp</w:t>
      </w:r>
      <w:r w:rsidR="00002F1A">
        <w:rPr>
          <w:rFonts w:ascii="Palatino" w:hAnsi="Palatino"/>
        </w:rPr>
        <w:t xml:space="preserve"> noted that the e</w:t>
      </w:r>
      <w:r w:rsidRPr="00002F1A">
        <w:rPr>
          <w:rFonts w:ascii="Palatino" w:hAnsi="Palatino"/>
        </w:rPr>
        <w:t>xtended list shows how many entities are involved</w:t>
      </w:r>
      <w:r w:rsidR="00002F1A">
        <w:rPr>
          <w:rFonts w:ascii="Palatino" w:hAnsi="Palatino"/>
        </w:rPr>
        <w:t xml:space="preserve"> and that </w:t>
      </w:r>
      <w:r w:rsidRPr="00002F1A">
        <w:rPr>
          <w:rFonts w:ascii="Palatino" w:hAnsi="Palatino"/>
        </w:rPr>
        <w:t>a professional team of people to put this data together</w:t>
      </w:r>
      <w:r w:rsidR="00002F1A">
        <w:rPr>
          <w:rFonts w:ascii="Palatino" w:hAnsi="Palatino"/>
        </w:rPr>
        <w:t xml:space="preserve"> is needed</w:t>
      </w:r>
      <w:r w:rsidRPr="00002F1A">
        <w:rPr>
          <w:rFonts w:ascii="Palatino" w:hAnsi="Palatino"/>
        </w:rPr>
        <w:t xml:space="preserve">. </w:t>
      </w:r>
    </w:p>
    <w:p w14:paraId="5B0664D4" w14:textId="1F570D88" w:rsidR="00C0405E" w:rsidRDefault="00C0405E" w:rsidP="00854DA1">
      <w:pPr>
        <w:rPr>
          <w:rFonts w:ascii="Palatino" w:hAnsi="Palatino"/>
        </w:rPr>
      </w:pPr>
    </w:p>
    <w:p w14:paraId="6E118744" w14:textId="77777777" w:rsidR="00002F1A" w:rsidRDefault="00911542" w:rsidP="00854DA1">
      <w:pPr>
        <w:rPr>
          <w:rFonts w:ascii="Palatino" w:hAnsi="Palatino"/>
        </w:rPr>
      </w:pPr>
      <w:r>
        <w:rPr>
          <w:rFonts w:ascii="Palatino" w:hAnsi="Palatino"/>
        </w:rPr>
        <w:t>Chris Hurley</w:t>
      </w:r>
      <w:r w:rsidR="00002F1A">
        <w:rPr>
          <w:rFonts w:ascii="Palatino" w:hAnsi="Palatino"/>
        </w:rPr>
        <w:t>, Patton Township, SCWC member</w:t>
      </w:r>
    </w:p>
    <w:p w14:paraId="69AEDF30" w14:textId="2B6E2078" w:rsidR="00C0405E" w:rsidRPr="00002F1A" w:rsidRDefault="00002F1A" w:rsidP="00002F1A">
      <w:pPr>
        <w:pStyle w:val="ListParagraph"/>
        <w:numPr>
          <w:ilvl w:val="0"/>
          <w:numId w:val="22"/>
        </w:numPr>
        <w:rPr>
          <w:rFonts w:ascii="Palatino" w:hAnsi="Palatino"/>
        </w:rPr>
      </w:pPr>
      <w:r w:rsidRPr="00002F1A">
        <w:rPr>
          <w:rFonts w:ascii="Palatino" w:hAnsi="Palatino"/>
        </w:rPr>
        <w:t>Asked if</w:t>
      </w:r>
      <w:r w:rsidR="00911542" w:rsidRPr="00002F1A">
        <w:rPr>
          <w:rFonts w:ascii="Palatino" w:hAnsi="Palatino"/>
        </w:rPr>
        <w:t xml:space="preserve"> the ag community represented in the technical workgroup</w:t>
      </w:r>
    </w:p>
    <w:p w14:paraId="4A6B0C35" w14:textId="6A895898" w:rsidR="00911542" w:rsidRPr="00002F1A" w:rsidRDefault="00911542" w:rsidP="00854DA1">
      <w:pPr>
        <w:pStyle w:val="ListParagraph"/>
        <w:numPr>
          <w:ilvl w:val="0"/>
          <w:numId w:val="22"/>
        </w:numPr>
        <w:rPr>
          <w:rFonts w:ascii="Palatino" w:hAnsi="Palatino"/>
        </w:rPr>
      </w:pPr>
      <w:r w:rsidRPr="00002F1A">
        <w:rPr>
          <w:rFonts w:ascii="Palatino" w:hAnsi="Palatino"/>
        </w:rPr>
        <w:t>Bill Sharp</w:t>
      </w:r>
      <w:r w:rsidR="00002F1A">
        <w:rPr>
          <w:rFonts w:ascii="Palatino" w:hAnsi="Palatino"/>
        </w:rPr>
        <w:t xml:space="preserve"> stated that the </w:t>
      </w:r>
      <w:r w:rsidRPr="00002F1A">
        <w:rPr>
          <w:rFonts w:ascii="Palatino" w:hAnsi="Palatino"/>
        </w:rPr>
        <w:t xml:space="preserve">Centre Conservation District </w:t>
      </w:r>
      <w:r w:rsidR="00002F1A">
        <w:rPr>
          <w:rFonts w:ascii="Palatino" w:hAnsi="Palatino"/>
        </w:rPr>
        <w:t xml:space="preserve">was </w:t>
      </w:r>
      <w:proofErr w:type="gramStart"/>
      <w:r w:rsidR="00002F1A">
        <w:rPr>
          <w:rFonts w:ascii="Palatino" w:hAnsi="Palatino"/>
        </w:rPr>
        <w:t>involved</w:t>
      </w:r>
      <w:proofErr w:type="gramEnd"/>
      <w:r w:rsidR="00002F1A">
        <w:rPr>
          <w:rFonts w:ascii="Palatino" w:hAnsi="Palatino"/>
        </w:rPr>
        <w:t xml:space="preserve"> and the</w:t>
      </w:r>
      <w:r w:rsidRPr="00002F1A">
        <w:rPr>
          <w:rFonts w:ascii="Palatino" w:hAnsi="Palatino"/>
        </w:rPr>
        <w:t xml:space="preserve"> Farmland preservation</w:t>
      </w:r>
      <w:r w:rsidR="00002F1A">
        <w:rPr>
          <w:rFonts w:ascii="Palatino" w:hAnsi="Palatino"/>
        </w:rPr>
        <w:t xml:space="preserve"> was interested</w:t>
      </w:r>
      <w:r w:rsidRPr="00002F1A">
        <w:rPr>
          <w:rFonts w:ascii="Palatino" w:hAnsi="Palatino"/>
        </w:rPr>
        <w:t xml:space="preserve">. </w:t>
      </w:r>
    </w:p>
    <w:p w14:paraId="544A6C7C" w14:textId="4630C496" w:rsidR="00911542" w:rsidRDefault="00911542" w:rsidP="00854DA1">
      <w:pPr>
        <w:rPr>
          <w:rFonts w:ascii="Palatino" w:hAnsi="Palatino"/>
        </w:rPr>
      </w:pPr>
    </w:p>
    <w:p w14:paraId="64B82ED8" w14:textId="77777777" w:rsidR="00002F1A" w:rsidRDefault="00911542" w:rsidP="00854DA1">
      <w:pPr>
        <w:rPr>
          <w:rFonts w:ascii="Palatino" w:hAnsi="Palatino"/>
        </w:rPr>
      </w:pPr>
      <w:r>
        <w:rPr>
          <w:rFonts w:ascii="Palatino" w:hAnsi="Palatino"/>
        </w:rPr>
        <w:t xml:space="preserve">Joanne </w:t>
      </w:r>
      <w:proofErr w:type="spellStart"/>
      <w:r>
        <w:rPr>
          <w:rFonts w:ascii="Palatino" w:hAnsi="Palatino"/>
        </w:rPr>
        <w:t>Tosti</w:t>
      </w:r>
      <w:proofErr w:type="spellEnd"/>
      <w:r>
        <w:rPr>
          <w:rFonts w:ascii="Palatino" w:hAnsi="Palatino"/>
        </w:rPr>
        <w:t>-Vasey</w:t>
      </w:r>
      <w:r w:rsidR="00002F1A">
        <w:rPr>
          <w:rFonts w:ascii="Palatino" w:hAnsi="Palatino"/>
        </w:rPr>
        <w:t>, SCWC Vice-chair</w:t>
      </w:r>
    </w:p>
    <w:p w14:paraId="57F28BC7" w14:textId="1C18A440" w:rsidR="00911542" w:rsidRPr="00002F1A" w:rsidRDefault="00002F1A" w:rsidP="00002F1A">
      <w:pPr>
        <w:pStyle w:val="ListParagraph"/>
        <w:numPr>
          <w:ilvl w:val="0"/>
          <w:numId w:val="23"/>
        </w:numPr>
        <w:rPr>
          <w:rFonts w:ascii="Palatino" w:hAnsi="Palatino"/>
        </w:rPr>
      </w:pPr>
      <w:r>
        <w:rPr>
          <w:rFonts w:ascii="Palatino" w:hAnsi="Palatino"/>
        </w:rPr>
        <w:t>Noted that m</w:t>
      </w:r>
      <w:r w:rsidR="00911542" w:rsidRPr="00002F1A">
        <w:rPr>
          <w:rFonts w:ascii="Palatino" w:hAnsi="Palatino"/>
        </w:rPr>
        <w:t xml:space="preserve">any municipalities were afraid that the cost would be on their dime. </w:t>
      </w:r>
      <w:r>
        <w:rPr>
          <w:rFonts w:ascii="Palatino" w:hAnsi="Palatino"/>
        </w:rPr>
        <w:t>In a p</w:t>
      </w:r>
      <w:r w:rsidR="00911542" w:rsidRPr="00002F1A">
        <w:rPr>
          <w:rFonts w:ascii="Palatino" w:hAnsi="Palatino"/>
        </w:rPr>
        <w:t xml:space="preserve">ress conference on </w:t>
      </w:r>
      <w:r>
        <w:rPr>
          <w:rFonts w:ascii="Palatino" w:hAnsi="Palatino"/>
        </w:rPr>
        <w:t>the R</w:t>
      </w:r>
      <w:r w:rsidR="00911542" w:rsidRPr="00002F1A">
        <w:rPr>
          <w:rFonts w:ascii="Palatino" w:hAnsi="Palatino"/>
        </w:rPr>
        <w:t>estore Pennsylvania program</w:t>
      </w:r>
      <w:r>
        <w:rPr>
          <w:rFonts w:ascii="Palatino" w:hAnsi="Palatino"/>
        </w:rPr>
        <w:t>,</w:t>
      </w:r>
      <w:r w:rsidR="00911542" w:rsidRPr="00002F1A">
        <w:rPr>
          <w:rFonts w:ascii="Palatino" w:hAnsi="Palatino"/>
        </w:rPr>
        <w:t xml:space="preserve"> </w:t>
      </w:r>
      <w:r>
        <w:rPr>
          <w:rFonts w:ascii="Palatino" w:hAnsi="Palatino"/>
        </w:rPr>
        <w:t xml:space="preserve">it was mentioned that it is a </w:t>
      </w:r>
      <w:r w:rsidRPr="00002F1A">
        <w:rPr>
          <w:rFonts w:ascii="Palatino" w:hAnsi="Palatino"/>
        </w:rPr>
        <w:t>4.5-billion-dollar</w:t>
      </w:r>
      <w:r w:rsidR="00911542" w:rsidRPr="00002F1A">
        <w:rPr>
          <w:rFonts w:ascii="Palatino" w:hAnsi="Palatino"/>
        </w:rPr>
        <w:t xml:space="preserve"> program. </w:t>
      </w:r>
      <w:r>
        <w:rPr>
          <w:rFonts w:ascii="Palatino" w:hAnsi="Palatino"/>
        </w:rPr>
        <w:t>Two</w:t>
      </w:r>
      <w:r w:rsidR="00911542" w:rsidRPr="00002F1A">
        <w:rPr>
          <w:rFonts w:ascii="Palatino" w:hAnsi="Palatino"/>
        </w:rPr>
        <w:t xml:space="preserve"> sections provide funds for storm preparedness</w:t>
      </w:r>
      <w:r>
        <w:rPr>
          <w:rFonts w:ascii="Palatino" w:hAnsi="Palatino"/>
        </w:rPr>
        <w:t>,</w:t>
      </w:r>
      <w:r w:rsidR="00911542" w:rsidRPr="00002F1A">
        <w:rPr>
          <w:rFonts w:ascii="Palatino" w:hAnsi="Palatino"/>
        </w:rPr>
        <w:t xml:space="preserve"> disaster relief and green infrastructure. Will share the information with the </w:t>
      </w:r>
      <w:r>
        <w:rPr>
          <w:rFonts w:ascii="Palatino" w:hAnsi="Palatino"/>
        </w:rPr>
        <w:t>C</w:t>
      </w:r>
      <w:r w:rsidR="00911542" w:rsidRPr="00002F1A">
        <w:rPr>
          <w:rFonts w:ascii="Palatino" w:hAnsi="Palatino"/>
        </w:rPr>
        <w:t xml:space="preserve">ommission. </w:t>
      </w:r>
    </w:p>
    <w:p w14:paraId="6593578B" w14:textId="60926DE6" w:rsidR="00911542" w:rsidRDefault="00911542" w:rsidP="00854DA1">
      <w:pPr>
        <w:rPr>
          <w:rFonts w:ascii="Palatino" w:hAnsi="Palatino"/>
        </w:rPr>
      </w:pPr>
    </w:p>
    <w:p w14:paraId="15EFEFE0" w14:textId="7F5F44E7" w:rsidR="00002F1A" w:rsidRDefault="00911542" w:rsidP="00854DA1">
      <w:pPr>
        <w:rPr>
          <w:rFonts w:ascii="Palatino" w:hAnsi="Palatino"/>
        </w:rPr>
      </w:pPr>
      <w:r>
        <w:rPr>
          <w:rFonts w:ascii="Palatino" w:hAnsi="Palatino"/>
        </w:rPr>
        <w:t xml:space="preserve">Carla </w:t>
      </w:r>
      <w:proofErr w:type="spellStart"/>
      <w:r>
        <w:rPr>
          <w:rFonts w:ascii="Palatino" w:hAnsi="Palatino"/>
        </w:rPr>
        <w:t>Stilson</w:t>
      </w:r>
      <w:proofErr w:type="spellEnd"/>
      <w:r w:rsidR="00002F1A">
        <w:rPr>
          <w:rFonts w:ascii="Palatino" w:hAnsi="Palatino"/>
        </w:rPr>
        <w:t>, College Township council member</w:t>
      </w:r>
    </w:p>
    <w:p w14:paraId="04E35678" w14:textId="756509FE" w:rsidR="007E37DC" w:rsidRDefault="007E37DC" w:rsidP="007E37DC">
      <w:pPr>
        <w:pStyle w:val="ListParagraph"/>
        <w:numPr>
          <w:ilvl w:val="0"/>
          <w:numId w:val="23"/>
        </w:numPr>
        <w:rPr>
          <w:rFonts w:ascii="Palatino" w:hAnsi="Palatino"/>
        </w:rPr>
      </w:pPr>
      <w:r>
        <w:rPr>
          <w:rFonts w:ascii="Palatino" w:hAnsi="Palatino"/>
        </w:rPr>
        <w:lastRenderedPageBreak/>
        <w:t xml:space="preserve">Suggested that the Commission do a study case with a focus group with future documents to find out immediate reactions before distributing wide. </w:t>
      </w:r>
    </w:p>
    <w:p w14:paraId="403D53D4" w14:textId="1C4340AC" w:rsidR="007E37DC" w:rsidRDefault="007E37DC" w:rsidP="007E37DC">
      <w:pPr>
        <w:rPr>
          <w:rFonts w:ascii="Palatino" w:hAnsi="Palatino"/>
        </w:rPr>
      </w:pPr>
    </w:p>
    <w:p w14:paraId="13F5B7C6" w14:textId="77777777" w:rsidR="007E37DC" w:rsidRDefault="007E37DC" w:rsidP="007E37DC">
      <w:pPr>
        <w:rPr>
          <w:rFonts w:ascii="Palatino" w:hAnsi="Palatino"/>
        </w:rPr>
      </w:pPr>
      <w:r>
        <w:rPr>
          <w:rFonts w:ascii="Palatino" w:hAnsi="Palatino"/>
        </w:rPr>
        <w:t xml:space="preserve">Janet </w:t>
      </w:r>
      <w:proofErr w:type="spellStart"/>
      <w:r>
        <w:rPr>
          <w:rFonts w:ascii="Palatino" w:hAnsi="Palatino"/>
        </w:rPr>
        <w:t>Engeman</w:t>
      </w:r>
      <w:proofErr w:type="spellEnd"/>
      <w:r>
        <w:rPr>
          <w:rFonts w:ascii="Palatino" w:hAnsi="Palatino"/>
        </w:rPr>
        <w:t>, State College Borough, SCWC Member</w:t>
      </w:r>
    </w:p>
    <w:p w14:paraId="453A6386" w14:textId="6132F9FF" w:rsidR="007E37DC" w:rsidRDefault="007E37DC" w:rsidP="007E37DC">
      <w:pPr>
        <w:pStyle w:val="ListParagraph"/>
        <w:numPr>
          <w:ilvl w:val="0"/>
          <w:numId w:val="23"/>
        </w:numPr>
        <w:rPr>
          <w:rFonts w:ascii="Palatino" w:hAnsi="Palatino"/>
        </w:rPr>
      </w:pPr>
      <w:r w:rsidRPr="007E37DC">
        <w:rPr>
          <w:rFonts w:ascii="Palatino" w:hAnsi="Palatino"/>
        </w:rPr>
        <w:t xml:space="preserve">Asked if </w:t>
      </w:r>
      <w:r w:rsidRPr="007E37DC">
        <w:rPr>
          <w:rFonts w:ascii="Palatino" w:hAnsi="Palatino"/>
        </w:rPr>
        <w:t>any of these locations have a closed system like we do</w:t>
      </w:r>
      <w:r w:rsidRPr="007E37DC">
        <w:rPr>
          <w:rFonts w:ascii="Palatino" w:hAnsi="Palatino"/>
        </w:rPr>
        <w:t>, since</w:t>
      </w:r>
      <w:r w:rsidRPr="007E37DC">
        <w:rPr>
          <w:rFonts w:ascii="Palatino" w:hAnsi="Palatino"/>
        </w:rPr>
        <w:t xml:space="preserve"> </w:t>
      </w:r>
      <w:r w:rsidRPr="007E37DC">
        <w:rPr>
          <w:rFonts w:ascii="Palatino" w:hAnsi="Palatino"/>
        </w:rPr>
        <w:t>w</w:t>
      </w:r>
      <w:r w:rsidRPr="007E37DC">
        <w:rPr>
          <w:rFonts w:ascii="Palatino" w:hAnsi="Palatino"/>
        </w:rPr>
        <w:t xml:space="preserve">orking with a closed different is very different. </w:t>
      </w:r>
    </w:p>
    <w:p w14:paraId="7BAD8EFD" w14:textId="5F58384F" w:rsidR="007E37DC" w:rsidRDefault="007E37DC" w:rsidP="007E37DC">
      <w:pPr>
        <w:pStyle w:val="ListParagraph"/>
        <w:numPr>
          <w:ilvl w:val="0"/>
          <w:numId w:val="23"/>
        </w:numPr>
        <w:rPr>
          <w:rFonts w:ascii="Palatino" w:hAnsi="Palatino"/>
        </w:rPr>
      </w:pPr>
      <w:r>
        <w:rPr>
          <w:rFonts w:ascii="Palatino" w:hAnsi="Palatino"/>
        </w:rPr>
        <w:t xml:space="preserve">No one present was sure of the answer. </w:t>
      </w:r>
    </w:p>
    <w:p w14:paraId="5B14BA42" w14:textId="124327EE" w:rsidR="007E37DC" w:rsidRPr="000365B8" w:rsidRDefault="007E37DC" w:rsidP="007E37DC">
      <w:pPr>
        <w:pStyle w:val="ListParagraph"/>
        <w:numPr>
          <w:ilvl w:val="0"/>
          <w:numId w:val="23"/>
        </w:numPr>
        <w:rPr>
          <w:rFonts w:ascii="Palatino" w:hAnsi="Palatino"/>
        </w:rPr>
      </w:pPr>
      <w:r>
        <w:rPr>
          <w:rFonts w:ascii="Palatino" w:hAnsi="Palatino"/>
        </w:rPr>
        <w:t xml:space="preserve">Terry Melton stated that it is important to use a relatable watershed. </w:t>
      </w:r>
    </w:p>
    <w:p w14:paraId="7A1FECED" w14:textId="57F3F9D6" w:rsidR="00105232" w:rsidRDefault="00105232" w:rsidP="00854DA1">
      <w:pPr>
        <w:rPr>
          <w:rFonts w:ascii="Palatino" w:hAnsi="Palatino"/>
        </w:rPr>
      </w:pPr>
    </w:p>
    <w:p w14:paraId="34CB1C1B" w14:textId="19185251" w:rsidR="00105232" w:rsidRPr="007E37DC" w:rsidRDefault="007E37DC" w:rsidP="00854DA1">
      <w:pPr>
        <w:rPr>
          <w:rFonts w:ascii="Palatino" w:hAnsi="Palatino"/>
          <w:b/>
          <w:i/>
        </w:rPr>
      </w:pPr>
      <w:r>
        <w:rPr>
          <w:rFonts w:ascii="Palatino" w:hAnsi="Palatino"/>
          <w:b/>
          <w:i/>
        </w:rPr>
        <w:t>Moving Forward</w:t>
      </w:r>
    </w:p>
    <w:p w14:paraId="19E3C0F2" w14:textId="516DC57A" w:rsidR="00105232" w:rsidRDefault="00105232" w:rsidP="00854DA1">
      <w:pPr>
        <w:rPr>
          <w:rFonts w:ascii="Palatino" w:hAnsi="Palatino"/>
        </w:rPr>
      </w:pPr>
    </w:p>
    <w:p w14:paraId="7B3DB0AF" w14:textId="43AF9A2C" w:rsidR="00105232" w:rsidRDefault="00105232" w:rsidP="00854DA1">
      <w:pPr>
        <w:rPr>
          <w:rFonts w:ascii="Palatino" w:hAnsi="Palatino"/>
        </w:rPr>
      </w:pPr>
      <w:r>
        <w:rPr>
          <w:rFonts w:ascii="Palatino" w:hAnsi="Palatino"/>
        </w:rPr>
        <w:t xml:space="preserve">Dennis </w:t>
      </w:r>
      <w:proofErr w:type="spellStart"/>
      <w:r>
        <w:rPr>
          <w:rFonts w:ascii="Palatino" w:hAnsi="Palatino"/>
        </w:rPr>
        <w:t>Hameister</w:t>
      </w:r>
      <w:proofErr w:type="spellEnd"/>
      <w:r w:rsidR="007E37DC">
        <w:rPr>
          <w:rFonts w:ascii="Palatino" w:hAnsi="Palatino"/>
        </w:rPr>
        <w:t xml:space="preserve"> suggested on</w:t>
      </w:r>
      <w:r>
        <w:rPr>
          <w:rFonts w:ascii="Palatino" w:hAnsi="Palatino"/>
        </w:rPr>
        <w:t xml:space="preserve"> </w:t>
      </w:r>
      <w:r w:rsidR="007E37DC">
        <w:rPr>
          <w:rFonts w:ascii="Palatino" w:hAnsi="Palatino"/>
        </w:rPr>
        <w:t>v</w:t>
      </w:r>
      <w:r>
        <w:rPr>
          <w:rFonts w:ascii="Palatino" w:hAnsi="Palatino"/>
        </w:rPr>
        <w:t xml:space="preserve">oting in July on </w:t>
      </w:r>
      <w:proofErr w:type="gramStart"/>
      <w:r>
        <w:rPr>
          <w:rFonts w:ascii="Palatino" w:hAnsi="Palatino"/>
        </w:rPr>
        <w:t>whether or not</w:t>
      </w:r>
      <w:proofErr w:type="gramEnd"/>
      <w:r>
        <w:rPr>
          <w:rFonts w:ascii="Palatino" w:hAnsi="Palatino"/>
        </w:rPr>
        <w:t xml:space="preserve"> SCWC accepts the plan. </w:t>
      </w:r>
    </w:p>
    <w:p w14:paraId="5BF6E089" w14:textId="2910BF96" w:rsidR="00105232" w:rsidRDefault="00105232" w:rsidP="00854DA1">
      <w:pPr>
        <w:rPr>
          <w:rFonts w:ascii="Palatino" w:hAnsi="Palatino"/>
        </w:rPr>
      </w:pPr>
    </w:p>
    <w:p w14:paraId="0292B2D7" w14:textId="18823615" w:rsidR="00105232" w:rsidRDefault="00105232" w:rsidP="00854DA1">
      <w:pPr>
        <w:rPr>
          <w:rFonts w:ascii="Palatino" w:hAnsi="Palatino"/>
        </w:rPr>
      </w:pPr>
      <w:r>
        <w:rPr>
          <w:rFonts w:ascii="Palatino" w:hAnsi="Palatino"/>
        </w:rPr>
        <w:t>Terry Melton</w:t>
      </w:r>
      <w:r w:rsidR="007E37DC">
        <w:rPr>
          <w:rFonts w:ascii="Palatino" w:hAnsi="Palatino"/>
        </w:rPr>
        <w:t xml:space="preserve"> stated that in the technical workgroup, there was discussion on having places who adopted one water plans come and speak, such as Berks or York County. </w:t>
      </w:r>
      <w:r>
        <w:rPr>
          <w:rFonts w:ascii="Palatino" w:hAnsi="Palatino"/>
        </w:rPr>
        <w:t xml:space="preserve"> </w:t>
      </w:r>
      <w:r w:rsidR="007E37DC">
        <w:rPr>
          <w:rFonts w:ascii="Palatino" w:hAnsi="Palatino"/>
        </w:rPr>
        <w:t xml:space="preserve">Dennis stated it would be good for them to attend the July meeting as an educational speaker. </w:t>
      </w:r>
    </w:p>
    <w:p w14:paraId="256D58F5" w14:textId="6EFA847F" w:rsidR="00105232" w:rsidRDefault="00105232" w:rsidP="00854DA1">
      <w:pPr>
        <w:rPr>
          <w:rFonts w:ascii="Palatino" w:hAnsi="Palatino"/>
        </w:rPr>
      </w:pPr>
    </w:p>
    <w:p w14:paraId="41A42296" w14:textId="77777777" w:rsidR="007E37DC" w:rsidRDefault="007E37DC" w:rsidP="00854DA1">
      <w:pPr>
        <w:rPr>
          <w:rFonts w:ascii="Palatino" w:hAnsi="Palatino"/>
        </w:rPr>
      </w:pPr>
      <w:r>
        <w:rPr>
          <w:rFonts w:ascii="Palatino" w:hAnsi="Palatino"/>
        </w:rPr>
        <w:t xml:space="preserve">Peter Buckland suggested a special meeting in June focused on the FAQ document and with relevant entities present. </w:t>
      </w:r>
    </w:p>
    <w:p w14:paraId="4B6278E9" w14:textId="77777777" w:rsidR="007E37DC" w:rsidRDefault="007E37DC" w:rsidP="00854DA1">
      <w:pPr>
        <w:rPr>
          <w:rFonts w:ascii="Palatino" w:hAnsi="Palatino"/>
        </w:rPr>
      </w:pPr>
    </w:p>
    <w:p w14:paraId="216B97BB" w14:textId="1BC568C6" w:rsidR="00105232" w:rsidRDefault="007E37DC" w:rsidP="00854DA1">
      <w:pPr>
        <w:rPr>
          <w:rFonts w:ascii="Palatino" w:hAnsi="Palatino"/>
        </w:rPr>
      </w:pPr>
      <w:r>
        <w:rPr>
          <w:rFonts w:ascii="Palatino" w:hAnsi="Palatino"/>
        </w:rPr>
        <w:t xml:space="preserve">Ford Stryker suggested voting in September, since this is a lot to fit in between now and then with it being summer and many taking vacations. </w:t>
      </w:r>
    </w:p>
    <w:p w14:paraId="7F513D81" w14:textId="6AB18C4D" w:rsidR="007E37DC" w:rsidRDefault="007E37DC" w:rsidP="00854DA1">
      <w:pPr>
        <w:rPr>
          <w:rFonts w:ascii="Palatino" w:hAnsi="Palatino"/>
        </w:rPr>
      </w:pPr>
    </w:p>
    <w:p w14:paraId="38604B5A" w14:textId="029FBAFB" w:rsidR="007E37DC" w:rsidRDefault="007E37DC" w:rsidP="00854DA1">
      <w:pPr>
        <w:rPr>
          <w:rFonts w:ascii="Palatino" w:hAnsi="Palatino"/>
        </w:rPr>
      </w:pPr>
      <w:r>
        <w:rPr>
          <w:rFonts w:ascii="Palatino" w:hAnsi="Palatino"/>
        </w:rPr>
        <w:t xml:space="preserve">Deb Nardone, Director of Clearwater Conservancy, stated that the workgroup needs to identify who needs to be at the table and how you are going to proceed. She also stated that the very basic next steps need to be identified and a timeline for these steps should be crafted. More work also needs to be done to effectively engage the community and each municipality should be told how it will benefit them directly. </w:t>
      </w:r>
    </w:p>
    <w:p w14:paraId="11706128" w14:textId="6C2515AE" w:rsidR="00186832" w:rsidRDefault="00186832" w:rsidP="00854DA1">
      <w:pPr>
        <w:rPr>
          <w:rFonts w:ascii="Palatino" w:hAnsi="Palatino"/>
        </w:rPr>
      </w:pPr>
    </w:p>
    <w:p w14:paraId="65BDAB7F" w14:textId="62E8EACB" w:rsidR="00186832" w:rsidRDefault="00186832" w:rsidP="00854DA1">
      <w:pPr>
        <w:rPr>
          <w:rFonts w:ascii="Palatino" w:hAnsi="Palatino"/>
        </w:rPr>
      </w:pPr>
      <w:r>
        <w:rPr>
          <w:rFonts w:ascii="Palatino" w:hAnsi="Palatino"/>
        </w:rPr>
        <w:t>Bill Sharp</w:t>
      </w:r>
      <w:r w:rsidR="007E37DC">
        <w:rPr>
          <w:rFonts w:ascii="Palatino" w:hAnsi="Palatino"/>
        </w:rPr>
        <w:t xml:space="preserve"> suggested that the</w:t>
      </w:r>
      <w:r>
        <w:rPr>
          <w:rFonts w:ascii="Palatino" w:hAnsi="Palatino"/>
        </w:rPr>
        <w:t xml:space="preserve"> </w:t>
      </w:r>
      <w:r w:rsidR="007E37DC">
        <w:rPr>
          <w:rFonts w:ascii="Palatino" w:hAnsi="Palatino"/>
        </w:rPr>
        <w:t>t</w:t>
      </w:r>
      <w:r>
        <w:rPr>
          <w:rFonts w:ascii="Palatino" w:hAnsi="Palatino"/>
        </w:rPr>
        <w:t xml:space="preserve">echnical workgroup becoming more of an advisory </w:t>
      </w:r>
      <w:r w:rsidR="007E37DC">
        <w:rPr>
          <w:rFonts w:ascii="Palatino" w:hAnsi="Palatino"/>
        </w:rPr>
        <w:t>/</w:t>
      </w:r>
      <w:r>
        <w:rPr>
          <w:rFonts w:ascii="Palatino" w:hAnsi="Palatino"/>
        </w:rPr>
        <w:t xml:space="preserve"> steering committee </w:t>
      </w:r>
      <w:r w:rsidR="007E37DC">
        <w:rPr>
          <w:rFonts w:ascii="Palatino" w:hAnsi="Palatino"/>
        </w:rPr>
        <w:t>and should be referred to as such.</w:t>
      </w:r>
    </w:p>
    <w:p w14:paraId="18866F63" w14:textId="23E421C7" w:rsidR="00186832" w:rsidRDefault="00186832" w:rsidP="00854DA1">
      <w:pPr>
        <w:rPr>
          <w:rFonts w:ascii="Palatino" w:hAnsi="Palatino"/>
        </w:rPr>
      </w:pPr>
    </w:p>
    <w:p w14:paraId="01F09D99" w14:textId="4F6EE9E2" w:rsidR="00186832" w:rsidRDefault="00186832" w:rsidP="00854DA1">
      <w:pPr>
        <w:rPr>
          <w:rFonts w:ascii="Palatino" w:hAnsi="Palatino"/>
        </w:rPr>
      </w:pPr>
      <w:r>
        <w:rPr>
          <w:rFonts w:ascii="Palatino" w:hAnsi="Palatino"/>
        </w:rPr>
        <w:t>Peter Buckland</w:t>
      </w:r>
      <w:r w:rsidR="007E37DC">
        <w:rPr>
          <w:rFonts w:ascii="Palatino" w:hAnsi="Palatino"/>
        </w:rPr>
        <w:t xml:space="preserve"> stated that this plan needs to have its own structure and the relationship between these entities needs to be formalized. </w:t>
      </w:r>
    </w:p>
    <w:p w14:paraId="4F8E5317" w14:textId="6D0F5F09" w:rsidR="0098719F" w:rsidRDefault="0098719F" w:rsidP="00854DA1">
      <w:pPr>
        <w:rPr>
          <w:rFonts w:ascii="Palatino" w:hAnsi="Palatino"/>
        </w:rPr>
      </w:pPr>
    </w:p>
    <w:p w14:paraId="255B0D5D" w14:textId="5AB2DE17" w:rsidR="00854DA1" w:rsidRPr="00854DA1" w:rsidRDefault="007E37DC" w:rsidP="00854DA1">
      <w:pPr>
        <w:rPr>
          <w:rFonts w:ascii="Palatino" w:hAnsi="Palatino"/>
        </w:rPr>
      </w:pPr>
      <w:r>
        <w:rPr>
          <w:rFonts w:ascii="Palatino" w:hAnsi="Palatino"/>
        </w:rPr>
        <w:lastRenderedPageBreak/>
        <w:t xml:space="preserve">The workgroup will meet again to look over the restructured documents (FAQ, fact sheet, and history) and Commission members are invited to attend. Caitlin will send out the date when it is chosen. </w:t>
      </w:r>
    </w:p>
    <w:p w14:paraId="1D691E65" w14:textId="77777777" w:rsidR="003B7A42" w:rsidRPr="003B7A42" w:rsidRDefault="003B7A42" w:rsidP="003B7A42">
      <w:pPr>
        <w:rPr>
          <w:rFonts w:ascii="Palatino" w:hAnsi="Palatino"/>
        </w:rPr>
      </w:pPr>
    </w:p>
    <w:p w14:paraId="08B155CD" w14:textId="0B97D309" w:rsidR="00CE10C4" w:rsidRDefault="00DA1C2A" w:rsidP="005C0131">
      <w:pPr>
        <w:rPr>
          <w:rFonts w:ascii="Palatino" w:hAnsi="Palatino"/>
        </w:rPr>
      </w:pPr>
      <w:r>
        <w:rPr>
          <w:rFonts w:ascii="Palatino" w:hAnsi="Palatino"/>
          <w:b/>
        </w:rPr>
        <w:t>10)</w:t>
      </w:r>
      <w:r w:rsidR="00B411AF">
        <w:rPr>
          <w:rFonts w:ascii="Palatino" w:hAnsi="Palatino"/>
          <w:b/>
        </w:rPr>
        <w:t xml:space="preserve"> Financial Reports </w:t>
      </w:r>
      <w:r w:rsidR="000C67B4" w:rsidRPr="00965E29">
        <w:rPr>
          <w:rFonts w:ascii="Palatino" w:hAnsi="Palatino"/>
          <w:i/>
        </w:rPr>
        <w:t>(</w:t>
      </w:r>
      <w:proofErr w:type="gramStart"/>
      <w:r w:rsidR="00801FA5">
        <w:rPr>
          <w:rFonts w:ascii="Palatino" w:hAnsi="Palatino"/>
          <w:i/>
        </w:rPr>
        <w:t>April,</w:t>
      </w:r>
      <w:proofErr w:type="gramEnd"/>
      <w:r w:rsidR="000C67B4" w:rsidRPr="00965E29">
        <w:rPr>
          <w:rFonts w:ascii="Palatino" w:hAnsi="Palatino"/>
          <w:i/>
        </w:rPr>
        <w:t xml:space="preserve"> 2019</w:t>
      </w:r>
      <w:r w:rsidR="00B411AF" w:rsidRPr="00965E29">
        <w:rPr>
          <w:rFonts w:ascii="Palatino" w:hAnsi="Palatino"/>
          <w:i/>
        </w:rPr>
        <w:t>)</w:t>
      </w:r>
      <w:r w:rsidR="00D34902">
        <w:rPr>
          <w:rFonts w:ascii="Palatino" w:hAnsi="Palatino"/>
        </w:rPr>
        <w:tab/>
        <w:t>Jon Eaton &amp; Bill Sharp</w:t>
      </w:r>
    </w:p>
    <w:p w14:paraId="0C3DF655" w14:textId="00322896" w:rsidR="006A3849" w:rsidRPr="006A3849" w:rsidRDefault="00B411AF" w:rsidP="005C0131">
      <w:pPr>
        <w:rPr>
          <w:rFonts w:ascii="Palatino" w:hAnsi="Palatino"/>
        </w:rPr>
      </w:pPr>
      <w:r>
        <w:rPr>
          <w:rFonts w:ascii="Palatino" w:hAnsi="Palatino"/>
        </w:rPr>
        <w:tab/>
      </w:r>
      <w:r w:rsidR="00E83B9F" w:rsidRPr="00E83B9F">
        <w:rPr>
          <w:rFonts w:ascii="Palatino" w:hAnsi="Palatino"/>
          <w:b/>
        </w:rPr>
        <w:t>General Fund</w:t>
      </w:r>
      <w:r w:rsidR="000C67B4">
        <w:rPr>
          <w:rFonts w:ascii="Palatino" w:hAnsi="Palatino"/>
        </w:rPr>
        <w:t xml:space="preserve">: </w:t>
      </w:r>
      <w:r w:rsidR="007034E3">
        <w:rPr>
          <w:rFonts w:ascii="Palatino" w:hAnsi="Palatino"/>
        </w:rPr>
        <w:t xml:space="preserve"> Debit: </w:t>
      </w:r>
      <w:r w:rsidR="00E83B9F">
        <w:rPr>
          <w:rFonts w:ascii="Palatino" w:hAnsi="Palatino"/>
        </w:rPr>
        <w:t xml:space="preserve">  </w:t>
      </w:r>
      <w:r w:rsidR="00406B73">
        <w:rPr>
          <w:rFonts w:ascii="Palatino" w:hAnsi="Palatino"/>
        </w:rPr>
        <w:t>1044.00</w:t>
      </w:r>
      <w:r w:rsidR="00E83B9F">
        <w:rPr>
          <w:rFonts w:ascii="Palatino" w:hAnsi="Palatino"/>
        </w:rPr>
        <w:tab/>
      </w:r>
      <w:r w:rsidR="00E83B9F" w:rsidRPr="006A3849">
        <w:rPr>
          <w:rFonts w:ascii="Palatino" w:hAnsi="Palatino"/>
          <w:b/>
        </w:rPr>
        <w:t>Project Fund:</w:t>
      </w:r>
      <w:r w:rsidR="00406B73">
        <w:rPr>
          <w:rFonts w:ascii="Palatino" w:hAnsi="Palatino"/>
        </w:rPr>
        <w:t xml:space="preserve">  Debit</w:t>
      </w:r>
      <w:r w:rsidR="006A3849">
        <w:rPr>
          <w:rFonts w:ascii="Palatino" w:hAnsi="Palatino"/>
        </w:rPr>
        <w:tab/>
      </w:r>
      <w:r w:rsidR="00406B73">
        <w:rPr>
          <w:rFonts w:ascii="Palatino" w:hAnsi="Palatino"/>
        </w:rPr>
        <w:t xml:space="preserve"> 110.00</w:t>
      </w:r>
      <w:r w:rsidR="006A3849">
        <w:rPr>
          <w:rFonts w:ascii="Palatino" w:hAnsi="Palatino"/>
        </w:rPr>
        <w:tab/>
      </w:r>
      <w:r w:rsidR="006A3849">
        <w:rPr>
          <w:rFonts w:ascii="Palatino" w:hAnsi="Palatino"/>
        </w:rPr>
        <w:tab/>
        <w:t xml:space="preserve">     </w:t>
      </w:r>
    </w:p>
    <w:p w14:paraId="683E0D01" w14:textId="780F5E13" w:rsidR="00E83B9F" w:rsidRDefault="002B6166" w:rsidP="005C0131">
      <w:pPr>
        <w:rPr>
          <w:rFonts w:ascii="Palatino" w:hAnsi="Palatino"/>
          <w:b/>
        </w:rPr>
      </w:pPr>
      <w:r>
        <w:rPr>
          <w:rFonts w:ascii="Palatino" w:hAnsi="Palatino"/>
        </w:rPr>
        <w:tab/>
      </w:r>
      <w:r>
        <w:rPr>
          <w:rFonts w:ascii="Palatino" w:hAnsi="Palatino"/>
        </w:rPr>
        <w:tab/>
      </w:r>
      <w:r>
        <w:rPr>
          <w:rFonts w:ascii="Palatino" w:hAnsi="Palatino"/>
        </w:rPr>
        <w:tab/>
      </w:r>
      <w:r w:rsidR="006A3849">
        <w:rPr>
          <w:rFonts w:ascii="Palatino" w:hAnsi="Palatino"/>
        </w:rPr>
        <w:t xml:space="preserve">    Balance: </w:t>
      </w:r>
      <w:r w:rsidR="00406B73">
        <w:rPr>
          <w:rFonts w:ascii="Palatino" w:hAnsi="Palatino"/>
          <w:b/>
        </w:rPr>
        <w:t>16447.34</w:t>
      </w:r>
      <w:r>
        <w:rPr>
          <w:rFonts w:ascii="Palatino" w:hAnsi="Palatino"/>
        </w:rPr>
        <w:tab/>
        <w:t xml:space="preserve">   </w:t>
      </w:r>
      <w:r w:rsidR="006A3849">
        <w:rPr>
          <w:rFonts w:ascii="Palatino" w:hAnsi="Palatino"/>
        </w:rPr>
        <w:tab/>
      </w:r>
      <w:r w:rsidR="006A3849">
        <w:rPr>
          <w:rFonts w:ascii="Palatino" w:hAnsi="Palatino"/>
        </w:rPr>
        <w:tab/>
        <w:t xml:space="preserve"> Balance: </w:t>
      </w:r>
      <w:r w:rsidR="00406B73">
        <w:rPr>
          <w:rFonts w:ascii="Palatino" w:hAnsi="Palatino"/>
          <w:b/>
        </w:rPr>
        <w:t>5833.71</w:t>
      </w:r>
    </w:p>
    <w:p w14:paraId="101B9ECF" w14:textId="77777777" w:rsidR="006724D4" w:rsidRDefault="006724D4" w:rsidP="005C0131">
      <w:pPr>
        <w:rPr>
          <w:rFonts w:ascii="Palatino" w:hAnsi="Palatino"/>
        </w:rPr>
      </w:pPr>
    </w:p>
    <w:p w14:paraId="219E36D4" w14:textId="46BDFF44" w:rsidR="006B1EBB" w:rsidRDefault="00CE10C4" w:rsidP="005C0131">
      <w:pPr>
        <w:rPr>
          <w:rFonts w:ascii="Palatino" w:hAnsi="Palatino"/>
        </w:rPr>
      </w:pPr>
      <w:r w:rsidRPr="000365B8">
        <w:rPr>
          <w:rFonts w:ascii="Palatino" w:hAnsi="Palatino"/>
          <w:b/>
        </w:rPr>
        <w:t xml:space="preserve">11) Once Around the Watershed: </w:t>
      </w:r>
      <w:r w:rsidRPr="000365B8">
        <w:rPr>
          <w:rFonts w:ascii="Palatino" w:hAnsi="Palatino"/>
        </w:rPr>
        <w:t xml:space="preserve">Members are asked to share </w:t>
      </w:r>
      <w:r w:rsidR="000A1A50" w:rsidRPr="000365B8">
        <w:rPr>
          <w:rFonts w:ascii="Palatino" w:hAnsi="Palatino"/>
        </w:rPr>
        <w:t>relevant</w:t>
      </w:r>
      <w:r w:rsidRPr="000365B8">
        <w:rPr>
          <w:rFonts w:ascii="Palatino" w:hAnsi="Palatino"/>
        </w:rPr>
        <w:t xml:space="preserve"> water </w:t>
      </w:r>
      <w:r w:rsidR="001F33D6" w:rsidRPr="000365B8">
        <w:rPr>
          <w:rFonts w:ascii="Palatino" w:hAnsi="Palatino"/>
        </w:rPr>
        <w:tab/>
      </w:r>
      <w:r w:rsidRPr="000365B8">
        <w:rPr>
          <w:rFonts w:ascii="Palatino" w:hAnsi="Palatino"/>
        </w:rPr>
        <w:t xml:space="preserve">related </w:t>
      </w:r>
      <w:r w:rsidR="001F33D6" w:rsidRPr="000365B8">
        <w:rPr>
          <w:rFonts w:ascii="Palatino" w:hAnsi="Palatino"/>
        </w:rPr>
        <w:t>news from their municipality.</w:t>
      </w:r>
    </w:p>
    <w:p w14:paraId="5138F6C4" w14:textId="115FA85B" w:rsidR="006B1EBB" w:rsidRDefault="006B1EBB" w:rsidP="005C0131">
      <w:pPr>
        <w:rPr>
          <w:rFonts w:ascii="Palatino" w:hAnsi="Palatino"/>
        </w:rPr>
      </w:pPr>
    </w:p>
    <w:p w14:paraId="1DCA54CC" w14:textId="590D8E6A" w:rsidR="006B1EBB" w:rsidRDefault="006B1EBB" w:rsidP="005C0131">
      <w:pPr>
        <w:rPr>
          <w:rFonts w:ascii="Palatino" w:hAnsi="Palatino"/>
        </w:rPr>
      </w:pPr>
      <w:r>
        <w:rPr>
          <w:rFonts w:ascii="Palatino" w:hAnsi="Palatino"/>
        </w:rPr>
        <w:t xml:space="preserve">Ferguson: Continuing to work on phase II of stormwater impact fee and this is Peter Buckland’s last meeting on the Watershed Commission. </w:t>
      </w:r>
    </w:p>
    <w:p w14:paraId="781D6F6A" w14:textId="1C483FD4" w:rsidR="006B1EBB" w:rsidRDefault="006B1EBB" w:rsidP="005C0131">
      <w:pPr>
        <w:rPr>
          <w:rFonts w:ascii="Palatino" w:hAnsi="Palatino"/>
        </w:rPr>
      </w:pPr>
    </w:p>
    <w:p w14:paraId="1AC5677C" w14:textId="62D66813" w:rsidR="006B1EBB" w:rsidRDefault="00002F1A" w:rsidP="005C0131">
      <w:pPr>
        <w:rPr>
          <w:rFonts w:ascii="Palatino" w:hAnsi="Palatino"/>
        </w:rPr>
      </w:pPr>
      <w:r>
        <w:rPr>
          <w:rFonts w:ascii="Palatino" w:hAnsi="Palatino"/>
        </w:rPr>
        <w:t xml:space="preserve">College: </w:t>
      </w:r>
      <w:r w:rsidR="006B1EBB">
        <w:rPr>
          <w:rFonts w:ascii="Palatino" w:hAnsi="Palatino"/>
        </w:rPr>
        <w:t xml:space="preserve">Nestle </w:t>
      </w:r>
      <w:r w:rsidR="000365B8">
        <w:rPr>
          <w:rFonts w:ascii="Palatino" w:hAnsi="Palatino"/>
        </w:rPr>
        <w:t xml:space="preserve">has donated </w:t>
      </w:r>
      <w:r w:rsidR="006B1EBB">
        <w:rPr>
          <w:rFonts w:ascii="Palatino" w:hAnsi="Palatino"/>
        </w:rPr>
        <w:t xml:space="preserve">7.12 billion dollars to </w:t>
      </w:r>
      <w:r w:rsidR="000365B8">
        <w:rPr>
          <w:rFonts w:ascii="Palatino" w:hAnsi="Palatino"/>
        </w:rPr>
        <w:t>Starbucks</w:t>
      </w:r>
    </w:p>
    <w:p w14:paraId="3D160C47" w14:textId="77777777" w:rsidR="001F33D6" w:rsidRDefault="001F33D6" w:rsidP="005C0131">
      <w:pPr>
        <w:rPr>
          <w:rFonts w:ascii="Palatino" w:hAnsi="Palatino"/>
        </w:rPr>
      </w:pPr>
    </w:p>
    <w:p w14:paraId="11E1C2EF" w14:textId="42119488" w:rsidR="001F33D6" w:rsidRDefault="001F33D6" w:rsidP="005C0131">
      <w:pPr>
        <w:rPr>
          <w:rFonts w:ascii="Palatino" w:hAnsi="Palatino"/>
          <w:b/>
        </w:rPr>
      </w:pPr>
      <w:r w:rsidRPr="000F0B54">
        <w:rPr>
          <w:rFonts w:ascii="Palatino" w:hAnsi="Palatino"/>
          <w:b/>
        </w:rPr>
        <w:t>Remaining meeting</w:t>
      </w:r>
      <w:r w:rsidR="00DE3959" w:rsidRPr="000F0B54">
        <w:rPr>
          <w:rFonts w:ascii="Palatino" w:hAnsi="Palatino"/>
          <w:b/>
        </w:rPr>
        <w:t>s</w:t>
      </w:r>
      <w:r w:rsidR="00EA3325" w:rsidRPr="000F0B54">
        <w:rPr>
          <w:rFonts w:ascii="Palatino" w:hAnsi="Palatino"/>
          <w:b/>
        </w:rPr>
        <w:t xml:space="preserve"> for 2019</w:t>
      </w:r>
      <w:r w:rsidR="00D90FCB">
        <w:rPr>
          <w:rFonts w:ascii="Palatino" w:hAnsi="Palatino"/>
          <w:b/>
        </w:rPr>
        <w:t>:</w:t>
      </w:r>
      <w:r w:rsidR="00531352">
        <w:rPr>
          <w:rFonts w:ascii="Palatino" w:hAnsi="Palatino"/>
          <w:b/>
        </w:rPr>
        <w:t xml:space="preserve"> </w:t>
      </w:r>
      <w:r w:rsidR="008F13AE" w:rsidRPr="000F0B54">
        <w:rPr>
          <w:rFonts w:ascii="Palatino" w:hAnsi="Palatino"/>
          <w:b/>
        </w:rPr>
        <w:t>July</w:t>
      </w:r>
      <w:r w:rsidR="00610F1E">
        <w:rPr>
          <w:rFonts w:ascii="Palatino" w:hAnsi="Palatino"/>
          <w:b/>
        </w:rPr>
        <w:t xml:space="preserve"> </w:t>
      </w:r>
      <w:r w:rsidR="00531352">
        <w:rPr>
          <w:rFonts w:ascii="Palatino" w:hAnsi="Palatino"/>
          <w:b/>
        </w:rPr>
        <w:t>17, Sept. 18,</w:t>
      </w:r>
      <w:r w:rsidR="008F13AE" w:rsidRPr="000F0B54">
        <w:rPr>
          <w:rFonts w:ascii="Palatino" w:hAnsi="Palatino"/>
          <w:b/>
        </w:rPr>
        <w:t xml:space="preserve"> Nov. 20</w:t>
      </w:r>
      <w:r w:rsidRPr="000F0B54">
        <w:rPr>
          <w:rFonts w:ascii="Palatino" w:hAnsi="Palatino"/>
          <w:b/>
        </w:rPr>
        <w:t xml:space="preserve">. </w:t>
      </w:r>
    </w:p>
    <w:p w14:paraId="25CE2A7F" w14:textId="77777777" w:rsidR="001F33D6" w:rsidRDefault="001F33D6" w:rsidP="005C0131">
      <w:pPr>
        <w:rPr>
          <w:rFonts w:ascii="Palatino" w:hAnsi="Palatino"/>
        </w:rPr>
      </w:pPr>
    </w:p>
    <w:p w14:paraId="04CC5127" w14:textId="25382412" w:rsidR="00D37550" w:rsidRDefault="001F33D6" w:rsidP="00610F1E">
      <w:pPr>
        <w:jc w:val="center"/>
        <w:rPr>
          <w:rFonts w:ascii="Palatino" w:hAnsi="Palatino"/>
        </w:rPr>
      </w:pPr>
      <w:r w:rsidRPr="00DE3959">
        <w:rPr>
          <w:rFonts w:ascii="Palatino" w:hAnsi="Palatino"/>
        </w:rPr>
        <w:t>CNET Air Times: This meeting can be viewed on Channel 7 (</w:t>
      </w:r>
      <w:r w:rsidR="008F13AE">
        <w:rPr>
          <w:rFonts w:ascii="Palatino" w:hAnsi="Palatino"/>
        </w:rPr>
        <w:t>CGTV) on</w:t>
      </w:r>
      <w:r w:rsidR="008F13AE">
        <w:rPr>
          <w:rFonts w:ascii="Palatino" w:hAnsi="Palatino"/>
        </w:rPr>
        <w:tab/>
      </w:r>
      <w:r w:rsidR="00DE3959" w:rsidRPr="00DE3959">
        <w:rPr>
          <w:rFonts w:ascii="Palatino" w:hAnsi="Palatino"/>
        </w:rPr>
        <w:t xml:space="preserve"> </w:t>
      </w:r>
    </w:p>
    <w:p w14:paraId="7361E174" w14:textId="77777777" w:rsidR="00E85231" w:rsidRPr="00E85231" w:rsidRDefault="00E85231" w:rsidP="00E85231">
      <w:pPr>
        <w:jc w:val="center"/>
        <w:rPr>
          <w:rFonts w:ascii="Palatino" w:eastAsia="Times New Roman" w:hAnsi="Palatino" w:cs="Times New Roman"/>
          <w:color w:val="1D2228"/>
        </w:rPr>
      </w:pPr>
      <w:r w:rsidRPr="00E85231">
        <w:rPr>
          <w:rFonts w:ascii="Palatino" w:eastAsia="Times New Roman" w:hAnsi="Palatino" w:cs="Times New Roman"/>
          <w:color w:val="1D2228"/>
        </w:rPr>
        <w:t>Monday, May 27 - 8:30 p.m.</w:t>
      </w:r>
    </w:p>
    <w:p w14:paraId="0D131DFF" w14:textId="77777777" w:rsidR="00E85231" w:rsidRPr="00E85231" w:rsidRDefault="00E85231" w:rsidP="00E85231">
      <w:pPr>
        <w:jc w:val="center"/>
        <w:rPr>
          <w:rFonts w:ascii="Palatino" w:eastAsia="Times New Roman" w:hAnsi="Palatino" w:cs="Times New Roman"/>
          <w:color w:val="1D2228"/>
        </w:rPr>
      </w:pPr>
      <w:r w:rsidRPr="00E85231">
        <w:rPr>
          <w:rFonts w:ascii="Palatino" w:eastAsia="Times New Roman" w:hAnsi="Palatino" w:cs="Times New Roman"/>
          <w:color w:val="1D2228"/>
        </w:rPr>
        <w:t>Wednesday, May 29 - 10:00 a.m.</w:t>
      </w:r>
    </w:p>
    <w:p w14:paraId="3172870B" w14:textId="77777777" w:rsidR="00E85231" w:rsidRPr="00E85231" w:rsidRDefault="00E85231" w:rsidP="00E85231">
      <w:pPr>
        <w:jc w:val="center"/>
        <w:rPr>
          <w:rFonts w:ascii="Palatino" w:eastAsia="Times New Roman" w:hAnsi="Palatino" w:cs="Times New Roman"/>
          <w:color w:val="1D2228"/>
        </w:rPr>
      </w:pPr>
      <w:r w:rsidRPr="00E85231">
        <w:rPr>
          <w:rFonts w:ascii="Palatino" w:eastAsia="Times New Roman" w:hAnsi="Palatino" w:cs="Times New Roman"/>
          <w:color w:val="1D2228"/>
        </w:rPr>
        <w:t>Thursday, May 30 - 2:00 p.m.</w:t>
      </w:r>
    </w:p>
    <w:p w14:paraId="11B38ECF" w14:textId="77777777" w:rsidR="00E85231" w:rsidRPr="00E85231" w:rsidRDefault="00E85231" w:rsidP="00E85231">
      <w:pPr>
        <w:jc w:val="center"/>
        <w:rPr>
          <w:rFonts w:ascii="Palatino" w:eastAsia="Times New Roman" w:hAnsi="Palatino" w:cs="Times New Roman"/>
          <w:color w:val="1D2228"/>
        </w:rPr>
      </w:pPr>
      <w:r w:rsidRPr="00E85231">
        <w:rPr>
          <w:rFonts w:ascii="Palatino" w:eastAsia="Times New Roman" w:hAnsi="Palatino" w:cs="Times New Roman"/>
          <w:color w:val="1D2228"/>
        </w:rPr>
        <w:t>Friday, May 31 - 9:30 p.m.</w:t>
      </w:r>
    </w:p>
    <w:p w14:paraId="667611F9" w14:textId="307A5E90" w:rsidR="00610F1E" w:rsidRPr="00D37550" w:rsidRDefault="00E85231" w:rsidP="00E85231">
      <w:pPr>
        <w:jc w:val="center"/>
        <w:rPr>
          <w:rFonts w:ascii="Palatino" w:eastAsia="Times New Roman" w:hAnsi="Palatino" w:cs="Times New Roman"/>
          <w:color w:val="1D2228"/>
        </w:rPr>
      </w:pPr>
      <w:r w:rsidRPr="00E85231">
        <w:rPr>
          <w:rFonts w:ascii="Palatino" w:eastAsia="Times New Roman" w:hAnsi="Palatino" w:cs="Times New Roman"/>
          <w:color w:val="1D2228"/>
        </w:rPr>
        <w:t xml:space="preserve">Sunday, June 2 - 4:00 </w:t>
      </w:r>
      <w:proofErr w:type="spellStart"/>
      <w:r w:rsidRPr="00E85231">
        <w:rPr>
          <w:rFonts w:ascii="Palatino" w:eastAsia="Times New Roman" w:hAnsi="Palatino" w:cs="Times New Roman"/>
          <w:color w:val="1D2228"/>
        </w:rPr>
        <w:t>p.m</w:t>
      </w:r>
      <w:proofErr w:type="spellEnd"/>
    </w:p>
    <w:p w14:paraId="6A018402" w14:textId="7559D50E" w:rsidR="001F33D6" w:rsidRPr="00610F1E" w:rsidRDefault="001F33D6" w:rsidP="001F33D6">
      <w:pPr>
        <w:rPr>
          <w:rFonts w:ascii="Palatino" w:hAnsi="Palatino"/>
        </w:rPr>
      </w:pPr>
    </w:p>
    <w:p w14:paraId="1F51F73C" w14:textId="369B502B" w:rsidR="001F33D6" w:rsidRPr="002F6934" w:rsidRDefault="00DE3959" w:rsidP="00D37550">
      <w:pPr>
        <w:jc w:val="center"/>
        <w:rPr>
          <w:rFonts w:ascii="Palatino" w:hAnsi="Palatino"/>
          <w:i/>
        </w:rPr>
      </w:pPr>
      <w:r w:rsidRPr="002F6934">
        <w:rPr>
          <w:rFonts w:ascii="Palatino" w:hAnsi="Palatino"/>
          <w:i/>
        </w:rPr>
        <w:t xml:space="preserve">Thank you to </w:t>
      </w:r>
      <w:r w:rsidR="00610F1E">
        <w:rPr>
          <w:rFonts w:ascii="Palatino" w:hAnsi="Palatino"/>
          <w:b/>
          <w:i/>
        </w:rPr>
        <w:t>College Township</w:t>
      </w:r>
      <w:r w:rsidR="001F33D6" w:rsidRPr="002F6934">
        <w:rPr>
          <w:rFonts w:ascii="Palatino" w:hAnsi="Palatino"/>
          <w:b/>
          <w:i/>
        </w:rPr>
        <w:t xml:space="preserve"> f</w:t>
      </w:r>
      <w:r w:rsidR="001F33D6" w:rsidRPr="002F6934">
        <w:rPr>
          <w:rFonts w:ascii="Palatino" w:hAnsi="Palatino"/>
          <w:i/>
        </w:rPr>
        <w:t>or sponsoring the airing of the meeting</w:t>
      </w:r>
    </w:p>
    <w:p w14:paraId="410720B7" w14:textId="77777777" w:rsidR="00EA3325" w:rsidRDefault="00EA3325" w:rsidP="00DE3959">
      <w:pPr>
        <w:rPr>
          <w:rFonts w:ascii="Palatino" w:hAnsi="Palatino"/>
        </w:rPr>
      </w:pPr>
    </w:p>
    <w:p w14:paraId="0890E1EA" w14:textId="48A32311" w:rsidR="00EA3325" w:rsidRPr="007034E3" w:rsidRDefault="007034E3" w:rsidP="001D6679">
      <w:pPr>
        <w:jc w:val="center"/>
        <w:rPr>
          <w:rFonts w:ascii="Palatino" w:hAnsi="Palatino"/>
          <w:i/>
        </w:rPr>
      </w:pPr>
      <w:r>
        <w:rPr>
          <w:rFonts w:ascii="Palatino" w:hAnsi="Palatino"/>
          <w:i/>
        </w:rPr>
        <w:t>Attachme</w:t>
      </w:r>
      <w:r w:rsidR="00F17096">
        <w:rPr>
          <w:rFonts w:ascii="Palatino" w:hAnsi="Palatino"/>
          <w:i/>
        </w:rPr>
        <w:t>nt for Roundtable Discussion</w:t>
      </w:r>
    </w:p>
    <w:sectPr w:rsidR="00EA3325" w:rsidRPr="007034E3" w:rsidSect="005213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3D38"/>
    <w:multiLevelType w:val="hybridMultilevel"/>
    <w:tmpl w:val="8B94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24D07"/>
    <w:multiLevelType w:val="hybridMultilevel"/>
    <w:tmpl w:val="A41A2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E9124B"/>
    <w:multiLevelType w:val="hybridMultilevel"/>
    <w:tmpl w:val="F80EC5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AE76B4E"/>
    <w:multiLevelType w:val="hybridMultilevel"/>
    <w:tmpl w:val="D8B2D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459AE"/>
    <w:multiLevelType w:val="hybridMultilevel"/>
    <w:tmpl w:val="70AE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134F6"/>
    <w:multiLevelType w:val="hybridMultilevel"/>
    <w:tmpl w:val="FAE6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17762"/>
    <w:multiLevelType w:val="hybridMultilevel"/>
    <w:tmpl w:val="9988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45A55"/>
    <w:multiLevelType w:val="hybridMultilevel"/>
    <w:tmpl w:val="8386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96565"/>
    <w:multiLevelType w:val="hybridMultilevel"/>
    <w:tmpl w:val="6722E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C7858"/>
    <w:multiLevelType w:val="hybridMultilevel"/>
    <w:tmpl w:val="16BE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97CD8"/>
    <w:multiLevelType w:val="hybridMultilevel"/>
    <w:tmpl w:val="767263B8"/>
    <w:lvl w:ilvl="0" w:tplc="13365672">
      <w:numFmt w:val="bullet"/>
      <w:lvlText w:val="-"/>
      <w:lvlJc w:val="left"/>
      <w:pPr>
        <w:ind w:left="720" w:hanging="360"/>
      </w:pPr>
      <w:rPr>
        <w:rFonts w:ascii="Palatino" w:eastAsiaTheme="minorEastAsia" w:hAnsi="Palatin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C5DD6"/>
    <w:multiLevelType w:val="hybridMultilevel"/>
    <w:tmpl w:val="FC9C9148"/>
    <w:lvl w:ilvl="0" w:tplc="13365672">
      <w:numFmt w:val="bullet"/>
      <w:lvlText w:val="-"/>
      <w:lvlJc w:val="left"/>
      <w:pPr>
        <w:ind w:left="1080" w:hanging="360"/>
      </w:pPr>
      <w:rPr>
        <w:rFonts w:ascii="Palatino" w:eastAsiaTheme="minorEastAsia" w:hAnsi="Palatino"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FE0895"/>
    <w:multiLevelType w:val="hybridMultilevel"/>
    <w:tmpl w:val="F6DCF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14E3A"/>
    <w:multiLevelType w:val="hybridMultilevel"/>
    <w:tmpl w:val="BB82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31060"/>
    <w:multiLevelType w:val="hybridMultilevel"/>
    <w:tmpl w:val="B3C88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9275CB"/>
    <w:multiLevelType w:val="hybridMultilevel"/>
    <w:tmpl w:val="8182D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C15B00"/>
    <w:multiLevelType w:val="hybridMultilevel"/>
    <w:tmpl w:val="5C2A34DE"/>
    <w:lvl w:ilvl="0" w:tplc="04090003">
      <w:start w:val="1"/>
      <w:numFmt w:val="bullet"/>
      <w:lvlText w:val="o"/>
      <w:lvlJc w:val="left"/>
      <w:pPr>
        <w:ind w:left="180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6F4748"/>
    <w:multiLevelType w:val="hybridMultilevel"/>
    <w:tmpl w:val="75BE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80FF3"/>
    <w:multiLevelType w:val="hybridMultilevel"/>
    <w:tmpl w:val="3C48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177BB4"/>
    <w:multiLevelType w:val="hybridMultilevel"/>
    <w:tmpl w:val="13EA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4418E9"/>
    <w:multiLevelType w:val="hybridMultilevel"/>
    <w:tmpl w:val="AEAA2EB8"/>
    <w:lvl w:ilvl="0" w:tplc="13365672">
      <w:numFmt w:val="bullet"/>
      <w:lvlText w:val="-"/>
      <w:lvlJc w:val="left"/>
      <w:pPr>
        <w:ind w:left="1080" w:hanging="360"/>
      </w:pPr>
      <w:rPr>
        <w:rFonts w:ascii="Palatino" w:eastAsiaTheme="minorEastAsia" w:hAnsi="Palatin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AC39F4"/>
    <w:multiLevelType w:val="hybridMultilevel"/>
    <w:tmpl w:val="0878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D26898"/>
    <w:multiLevelType w:val="hybridMultilevel"/>
    <w:tmpl w:val="AD8A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563FF0"/>
    <w:multiLevelType w:val="hybridMultilevel"/>
    <w:tmpl w:val="24E8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00103C"/>
    <w:multiLevelType w:val="hybridMultilevel"/>
    <w:tmpl w:val="16BA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70532B"/>
    <w:multiLevelType w:val="hybridMultilevel"/>
    <w:tmpl w:val="7AB8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21"/>
  </w:num>
  <w:num w:numId="4">
    <w:abstractNumId w:val="25"/>
  </w:num>
  <w:num w:numId="5">
    <w:abstractNumId w:val="18"/>
  </w:num>
  <w:num w:numId="6">
    <w:abstractNumId w:val="0"/>
  </w:num>
  <w:num w:numId="7">
    <w:abstractNumId w:val="12"/>
  </w:num>
  <w:num w:numId="8">
    <w:abstractNumId w:val="15"/>
  </w:num>
  <w:num w:numId="9">
    <w:abstractNumId w:val="7"/>
  </w:num>
  <w:num w:numId="10">
    <w:abstractNumId w:val="23"/>
  </w:num>
  <w:num w:numId="11">
    <w:abstractNumId w:val="19"/>
  </w:num>
  <w:num w:numId="12">
    <w:abstractNumId w:val="3"/>
  </w:num>
  <w:num w:numId="13">
    <w:abstractNumId w:val="9"/>
  </w:num>
  <w:num w:numId="14">
    <w:abstractNumId w:val="1"/>
  </w:num>
  <w:num w:numId="15">
    <w:abstractNumId w:val="11"/>
  </w:num>
  <w:num w:numId="16">
    <w:abstractNumId w:val="20"/>
  </w:num>
  <w:num w:numId="17">
    <w:abstractNumId w:val="10"/>
  </w:num>
  <w:num w:numId="18">
    <w:abstractNumId w:val="13"/>
  </w:num>
  <w:num w:numId="19">
    <w:abstractNumId w:val="5"/>
  </w:num>
  <w:num w:numId="20">
    <w:abstractNumId w:val="6"/>
  </w:num>
  <w:num w:numId="21">
    <w:abstractNumId w:val="4"/>
  </w:num>
  <w:num w:numId="22">
    <w:abstractNumId w:val="17"/>
  </w:num>
  <w:num w:numId="23">
    <w:abstractNumId w:val="2"/>
  </w:num>
  <w:num w:numId="24">
    <w:abstractNumId w:val="8"/>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0131"/>
    <w:rsid w:val="00002F1A"/>
    <w:rsid w:val="000365B8"/>
    <w:rsid w:val="00071C34"/>
    <w:rsid w:val="000A1A50"/>
    <w:rsid w:val="000C67B4"/>
    <w:rsid w:val="000F0B54"/>
    <w:rsid w:val="00105232"/>
    <w:rsid w:val="0012258B"/>
    <w:rsid w:val="0012479A"/>
    <w:rsid w:val="00186832"/>
    <w:rsid w:val="001D1BFB"/>
    <w:rsid w:val="001D6679"/>
    <w:rsid w:val="001F33D6"/>
    <w:rsid w:val="00202B95"/>
    <w:rsid w:val="0020643D"/>
    <w:rsid w:val="0024148A"/>
    <w:rsid w:val="002B6166"/>
    <w:rsid w:val="002F6934"/>
    <w:rsid w:val="003378C3"/>
    <w:rsid w:val="00351FED"/>
    <w:rsid w:val="003B5070"/>
    <w:rsid w:val="003B7A42"/>
    <w:rsid w:val="00406B73"/>
    <w:rsid w:val="004569B9"/>
    <w:rsid w:val="00493D75"/>
    <w:rsid w:val="00504671"/>
    <w:rsid w:val="00521301"/>
    <w:rsid w:val="00531352"/>
    <w:rsid w:val="00542153"/>
    <w:rsid w:val="005C0131"/>
    <w:rsid w:val="00610F1E"/>
    <w:rsid w:val="00616FDD"/>
    <w:rsid w:val="006217C8"/>
    <w:rsid w:val="006724D4"/>
    <w:rsid w:val="006A3849"/>
    <w:rsid w:val="006A6C0F"/>
    <w:rsid w:val="006B1EBB"/>
    <w:rsid w:val="007034E3"/>
    <w:rsid w:val="00753F7F"/>
    <w:rsid w:val="007545DE"/>
    <w:rsid w:val="0078103C"/>
    <w:rsid w:val="007818A3"/>
    <w:rsid w:val="00787711"/>
    <w:rsid w:val="007E37DC"/>
    <w:rsid w:val="00801FA5"/>
    <w:rsid w:val="00854DA1"/>
    <w:rsid w:val="008564A4"/>
    <w:rsid w:val="008751D1"/>
    <w:rsid w:val="008F13AE"/>
    <w:rsid w:val="0090758C"/>
    <w:rsid w:val="00911542"/>
    <w:rsid w:val="0095362B"/>
    <w:rsid w:val="00965E29"/>
    <w:rsid w:val="0098719F"/>
    <w:rsid w:val="009A15B3"/>
    <w:rsid w:val="009A19F5"/>
    <w:rsid w:val="009A3C22"/>
    <w:rsid w:val="00A13F3C"/>
    <w:rsid w:val="00A27261"/>
    <w:rsid w:val="00A90E5A"/>
    <w:rsid w:val="00AA60C7"/>
    <w:rsid w:val="00AB32D5"/>
    <w:rsid w:val="00B22E94"/>
    <w:rsid w:val="00B411AF"/>
    <w:rsid w:val="00B81BF4"/>
    <w:rsid w:val="00B854B5"/>
    <w:rsid w:val="00C02EDD"/>
    <w:rsid w:val="00C0405E"/>
    <w:rsid w:val="00C567DE"/>
    <w:rsid w:val="00CE10C4"/>
    <w:rsid w:val="00CE1DA1"/>
    <w:rsid w:val="00D34902"/>
    <w:rsid w:val="00D37550"/>
    <w:rsid w:val="00D90FCB"/>
    <w:rsid w:val="00DA1C2A"/>
    <w:rsid w:val="00DD2BB9"/>
    <w:rsid w:val="00DE3959"/>
    <w:rsid w:val="00DE6DD7"/>
    <w:rsid w:val="00E37D22"/>
    <w:rsid w:val="00E83B9F"/>
    <w:rsid w:val="00E85231"/>
    <w:rsid w:val="00EA3325"/>
    <w:rsid w:val="00F03EC5"/>
    <w:rsid w:val="00F17096"/>
    <w:rsid w:val="00F44366"/>
    <w:rsid w:val="00FE0C15"/>
    <w:rsid w:val="00FE5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D48C97"/>
  <w14:defaultImageDpi w14:val="300"/>
  <w15:docId w15:val="{B64B26D2-A0AD-454F-B2A7-975E445D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131"/>
    <w:pPr>
      <w:ind w:left="720"/>
      <w:contextualSpacing/>
    </w:pPr>
  </w:style>
  <w:style w:type="character" w:styleId="Hyperlink">
    <w:name w:val="Hyperlink"/>
    <w:basedOn w:val="DefaultParagraphFont"/>
    <w:uiPriority w:val="99"/>
    <w:semiHidden/>
    <w:unhideWhenUsed/>
    <w:rsid w:val="001D66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904666">
      <w:bodyDiv w:val="1"/>
      <w:marLeft w:val="0"/>
      <w:marRight w:val="0"/>
      <w:marTop w:val="0"/>
      <w:marBottom w:val="0"/>
      <w:divBdr>
        <w:top w:val="none" w:sz="0" w:space="0" w:color="auto"/>
        <w:left w:val="none" w:sz="0" w:space="0" w:color="auto"/>
        <w:bottom w:val="none" w:sz="0" w:space="0" w:color="auto"/>
        <w:right w:val="none" w:sz="0" w:space="0" w:color="auto"/>
      </w:divBdr>
    </w:div>
    <w:div w:id="940262712">
      <w:bodyDiv w:val="1"/>
      <w:marLeft w:val="0"/>
      <w:marRight w:val="0"/>
      <w:marTop w:val="0"/>
      <w:marBottom w:val="0"/>
      <w:divBdr>
        <w:top w:val="none" w:sz="0" w:space="0" w:color="auto"/>
        <w:left w:val="none" w:sz="0" w:space="0" w:color="auto"/>
        <w:bottom w:val="none" w:sz="0" w:space="0" w:color="auto"/>
        <w:right w:val="none" w:sz="0" w:space="0" w:color="auto"/>
      </w:divBdr>
    </w:div>
    <w:div w:id="1488206737">
      <w:bodyDiv w:val="1"/>
      <w:marLeft w:val="0"/>
      <w:marRight w:val="0"/>
      <w:marTop w:val="0"/>
      <w:marBottom w:val="0"/>
      <w:divBdr>
        <w:top w:val="none" w:sz="0" w:space="0" w:color="auto"/>
        <w:left w:val="none" w:sz="0" w:space="0" w:color="auto"/>
        <w:bottom w:val="none" w:sz="0" w:space="0" w:color="auto"/>
        <w:right w:val="none" w:sz="0" w:space="0" w:color="auto"/>
      </w:divBdr>
      <w:divsChild>
        <w:div w:id="379985562">
          <w:marLeft w:val="0"/>
          <w:marRight w:val="0"/>
          <w:marTop w:val="0"/>
          <w:marBottom w:val="0"/>
          <w:divBdr>
            <w:top w:val="none" w:sz="0" w:space="0" w:color="auto"/>
            <w:left w:val="none" w:sz="0" w:space="0" w:color="auto"/>
            <w:bottom w:val="none" w:sz="0" w:space="0" w:color="auto"/>
            <w:right w:val="none" w:sz="0" w:space="0" w:color="auto"/>
          </w:divBdr>
        </w:div>
        <w:div w:id="2111851422">
          <w:marLeft w:val="0"/>
          <w:marRight w:val="0"/>
          <w:marTop w:val="0"/>
          <w:marBottom w:val="0"/>
          <w:divBdr>
            <w:top w:val="none" w:sz="0" w:space="0" w:color="auto"/>
            <w:left w:val="none" w:sz="0" w:space="0" w:color="auto"/>
            <w:bottom w:val="none" w:sz="0" w:space="0" w:color="auto"/>
            <w:right w:val="none" w:sz="0" w:space="0" w:color="auto"/>
          </w:divBdr>
        </w:div>
        <w:div w:id="2009211024">
          <w:marLeft w:val="0"/>
          <w:marRight w:val="0"/>
          <w:marTop w:val="0"/>
          <w:marBottom w:val="0"/>
          <w:divBdr>
            <w:top w:val="none" w:sz="0" w:space="0" w:color="auto"/>
            <w:left w:val="none" w:sz="0" w:space="0" w:color="auto"/>
            <w:bottom w:val="none" w:sz="0" w:space="0" w:color="auto"/>
            <w:right w:val="none" w:sz="0" w:space="0" w:color="auto"/>
          </w:divBdr>
        </w:div>
        <w:div w:id="955019573">
          <w:marLeft w:val="0"/>
          <w:marRight w:val="0"/>
          <w:marTop w:val="0"/>
          <w:marBottom w:val="0"/>
          <w:divBdr>
            <w:top w:val="none" w:sz="0" w:space="0" w:color="auto"/>
            <w:left w:val="none" w:sz="0" w:space="0" w:color="auto"/>
            <w:bottom w:val="none" w:sz="0" w:space="0" w:color="auto"/>
            <w:right w:val="none" w:sz="0" w:space="0" w:color="auto"/>
          </w:divBdr>
        </w:div>
        <w:div w:id="744498391">
          <w:marLeft w:val="0"/>
          <w:marRight w:val="0"/>
          <w:marTop w:val="0"/>
          <w:marBottom w:val="0"/>
          <w:divBdr>
            <w:top w:val="none" w:sz="0" w:space="0" w:color="auto"/>
            <w:left w:val="none" w:sz="0" w:space="0" w:color="auto"/>
            <w:bottom w:val="none" w:sz="0" w:space="0" w:color="auto"/>
            <w:right w:val="none" w:sz="0" w:space="0" w:color="auto"/>
          </w:divBdr>
        </w:div>
      </w:divsChild>
    </w:div>
    <w:div w:id="19836516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ringcreekwatershedcommission.org/faqs" TargetMode="External"/><Relationship Id="rId5" Type="http://schemas.openxmlformats.org/officeDocument/2006/relationships/hyperlink" Target="https://www.springcreekwatershedcommission.org/fact-she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8</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Hameister</dc:creator>
  <cp:keywords/>
  <dc:description/>
  <cp:lastModifiedBy>Teti, Caitlin R</cp:lastModifiedBy>
  <cp:revision>6</cp:revision>
  <cp:lastPrinted>2019-03-04T14:27:00Z</cp:lastPrinted>
  <dcterms:created xsi:type="dcterms:W3CDTF">2019-05-16T00:52:00Z</dcterms:created>
  <dcterms:modified xsi:type="dcterms:W3CDTF">2019-05-30T15:37:00Z</dcterms:modified>
</cp:coreProperties>
</file>